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9B" w:rsidRPr="008238B9" w:rsidRDefault="003163ED" w:rsidP="0026279B">
      <w:pPr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</w:pPr>
      <w:r w:rsidRPr="000C2D90">
        <w:rPr>
          <w:rStyle w:val="Pogrubienie"/>
          <w:rFonts w:ascii="Calibri Light" w:hAnsi="Calibri Light" w:cs="Calibri"/>
          <w:sz w:val="22"/>
          <w:szCs w:val="20"/>
        </w:rPr>
        <w:tab/>
      </w: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="007F3B0F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Załącznik nr 7</w:t>
      </w:r>
      <w:r w:rsidR="0026279B" w:rsidRPr="008238B9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do Procedury Grantowej</w:t>
      </w:r>
      <w:r w:rsidRPr="008238B9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ab/>
      </w:r>
    </w:p>
    <w:p w:rsidR="0026279B" w:rsidRPr="00267A32" w:rsidRDefault="003163ED" w:rsidP="0026279B">
      <w:pPr>
        <w:autoSpaceDE w:val="0"/>
        <w:autoSpaceDN w:val="0"/>
        <w:adjustRightInd w:val="0"/>
        <w:rPr>
          <w:rStyle w:val="Pogrubienie"/>
          <w:rFonts w:asciiTheme="minorHAnsi" w:hAnsiTheme="minorHAnsi" w:cstheme="minorHAnsi"/>
          <w:sz w:val="22"/>
          <w:szCs w:val="22"/>
        </w:rPr>
      </w:pP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ab/>
      </w:r>
    </w:p>
    <w:p w:rsidR="0026279B" w:rsidRPr="00267A32" w:rsidRDefault="00A230DC" w:rsidP="0026279B">
      <w:pPr>
        <w:autoSpaceDE w:val="0"/>
        <w:autoSpaceDN w:val="0"/>
        <w:adjustRightInd w:val="0"/>
        <w:jc w:val="center"/>
        <w:rPr>
          <w:rStyle w:val="Pogrubienie"/>
          <w:rFonts w:asciiTheme="minorHAnsi" w:eastAsia="Calibri" w:hAnsiTheme="minorHAnsi" w:cstheme="minorHAnsi"/>
          <w:sz w:val="22"/>
          <w:szCs w:val="22"/>
          <w:lang w:eastAsia="en-US"/>
        </w:rPr>
      </w:pP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 xml:space="preserve">LISTA </w:t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 xml:space="preserve">RANKINGOWA </w:t>
      </w: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 xml:space="preserve">WYBRANYCH </w:t>
      </w:r>
      <w:r w:rsidR="0026279B" w:rsidRPr="00267A32">
        <w:rPr>
          <w:rStyle w:val="Pogrubienie"/>
          <w:rFonts w:asciiTheme="minorHAnsi" w:hAnsiTheme="minorHAnsi" w:cstheme="minorHAnsi"/>
          <w:sz w:val="22"/>
          <w:szCs w:val="22"/>
        </w:rPr>
        <w:t>GRANTOBIORCÓW</w:t>
      </w:r>
      <w:r w:rsidR="0026279B" w:rsidRPr="00267A32">
        <w:rPr>
          <w:rStyle w:val="Pogrubienie"/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26279B" w:rsidRPr="00267A32" w:rsidRDefault="0026279B" w:rsidP="0026279B">
      <w:pPr>
        <w:autoSpaceDE w:val="0"/>
        <w:autoSpaceDN w:val="0"/>
        <w:adjustRightInd w:val="0"/>
        <w:jc w:val="center"/>
        <w:rPr>
          <w:rStyle w:val="Pogrubienie"/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267A32">
        <w:rPr>
          <w:rStyle w:val="Pogrubienie"/>
          <w:rFonts w:asciiTheme="minorHAnsi" w:eastAsia="Calibri" w:hAnsiTheme="minorHAnsi" w:cstheme="minorHAnsi"/>
          <w:b w:val="0"/>
          <w:sz w:val="22"/>
          <w:szCs w:val="22"/>
          <w:lang w:eastAsia="en-US"/>
        </w:rPr>
        <w:t>(z ujęciem listy rezerwowej)</w:t>
      </w:r>
      <w:r w:rsidR="00267A32" w:rsidRPr="00267A32">
        <w:rPr>
          <w:rStyle w:val="Pogrubienie"/>
          <w:rFonts w:asciiTheme="minorHAnsi" w:eastAsia="Calibri" w:hAnsiTheme="minorHAnsi" w:cstheme="minorHAnsi"/>
          <w:b w:val="0"/>
          <w:sz w:val="22"/>
          <w:szCs w:val="22"/>
          <w:lang w:eastAsia="en-US"/>
        </w:rPr>
        <w:t>*</w:t>
      </w:r>
    </w:p>
    <w:p w:rsidR="00D52247" w:rsidRPr="00267A32" w:rsidRDefault="00D52247" w:rsidP="00722972">
      <w:pPr>
        <w:autoSpaceDE w:val="0"/>
        <w:autoSpaceDN w:val="0"/>
        <w:adjustRightInd w:val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D52247" w:rsidRPr="00267A32" w:rsidRDefault="00D52247" w:rsidP="0026279B">
      <w:pPr>
        <w:autoSpaceDE w:val="0"/>
        <w:autoSpaceDN w:val="0"/>
        <w:adjustRightInd w:val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3163ED" w:rsidRPr="00267A32" w:rsidRDefault="00722972" w:rsidP="002627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7A32">
        <w:rPr>
          <w:rStyle w:val="Pogrubienie"/>
          <w:rFonts w:asciiTheme="minorHAnsi" w:hAnsiTheme="minorHAnsi" w:cstheme="minorHAnsi"/>
          <w:sz w:val="22"/>
          <w:szCs w:val="22"/>
        </w:rPr>
        <w:t>N</w:t>
      </w:r>
      <w:r w:rsidR="003163ED" w:rsidRPr="00267A32">
        <w:rPr>
          <w:rStyle w:val="Pogrubienie"/>
          <w:rFonts w:asciiTheme="minorHAnsi" w:hAnsiTheme="minorHAnsi" w:cstheme="minorHAnsi"/>
          <w:sz w:val="22"/>
          <w:szCs w:val="22"/>
        </w:rPr>
        <w:t>abór nr ……………………..</w:t>
      </w:r>
    </w:p>
    <w:p w:rsidR="0026279B" w:rsidRPr="00267A32" w:rsidRDefault="00DC3C0D" w:rsidP="0026279B">
      <w:pPr>
        <w:pStyle w:val="Zwykyteks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67A32">
        <w:rPr>
          <w:rFonts w:asciiTheme="minorHAnsi" w:hAnsiTheme="minorHAnsi" w:cstheme="minorHAnsi"/>
          <w:b/>
          <w:sz w:val="22"/>
          <w:szCs w:val="22"/>
          <w:lang w:val="pl-PL"/>
        </w:rPr>
        <w:t>Przedsięwzięcie: …………………………………………………………………….</w:t>
      </w:r>
    </w:p>
    <w:p w:rsidR="00084BC0" w:rsidRPr="00267A32" w:rsidRDefault="00AA2DDC" w:rsidP="0026279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7A32">
        <w:rPr>
          <w:rFonts w:asciiTheme="minorHAnsi" w:hAnsiTheme="minorHAnsi" w:cstheme="minorHAnsi"/>
          <w:b/>
          <w:sz w:val="22"/>
          <w:szCs w:val="22"/>
        </w:rPr>
        <w:t xml:space="preserve">Termin składania wniosków: </w:t>
      </w:r>
      <w:r w:rsidR="002154BC" w:rsidRPr="00267A32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tbl>
      <w:tblPr>
        <w:tblW w:w="44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176"/>
        <w:gridCol w:w="1106"/>
        <w:gridCol w:w="844"/>
        <w:gridCol w:w="2547"/>
        <w:gridCol w:w="1795"/>
        <w:gridCol w:w="1795"/>
        <w:gridCol w:w="1795"/>
        <w:gridCol w:w="1385"/>
      </w:tblGrid>
      <w:tr w:rsidR="0039401C" w:rsidRPr="00267A32" w:rsidTr="0039401C">
        <w:trPr>
          <w:trHeight w:val="208"/>
          <w:jc w:val="center"/>
        </w:trPr>
        <w:tc>
          <w:tcPr>
            <w:tcW w:w="202" w:type="pct"/>
            <w:shd w:val="clear" w:color="auto" w:fill="D9D9D9"/>
            <w:vAlign w:val="center"/>
          </w:tcPr>
          <w:p w:rsidR="0039401C" w:rsidRPr="00267A32" w:rsidRDefault="0039401C" w:rsidP="00267A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" w:type="pct"/>
            <w:shd w:val="clear" w:color="auto" w:fill="D9D9D9"/>
            <w:vAlign w:val="center"/>
          </w:tcPr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>Oznaczenie</w:t>
            </w:r>
          </w:p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>sprawy w LGD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Nazwisko/</w:t>
            </w:r>
          </w:p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39401C" w:rsidRPr="00267A32" w:rsidRDefault="0039401C" w:rsidP="0032283D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zadania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>Wnioskowana kwota</w:t>
            </w:r>
          </w:p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</w:rPr>
              <w:t>pomocy (w zł)</w:t>
            </w:r>
          </w:p>
        </w:tc>
        <w:tc>
          <w:tcPr>
            <w:tcW w:w="692" w:type="pct"/>
            <w:shd w:val="clear" w:color="auto" w:fill="D9D9D9"/>
          </w:tcPr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color w:val="2E74B5"/>
                <w:sz w:val="22"/>
                <w:szCs w:val="22"/>
                <w:lang w:eastAsia="x-none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Intensywność pomocy</w:t>
            </w:r>
          </w:p>
        </w:tc>
        <w:tc>
          <w:tcPr>
            <w:tcW w:w="692" w:type="pct"/>
            <w:shd w:val="clear" w:color="auto" w:fill="D9D9D9"/>
          </w:tcPr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Ustalona kwota wsparcia</w:t>
            </w:r>
          </w:p>
        </w:tc>
        <w:tc>
          <w:tcPr>
            <w:tcW w:w="692" w:type="pct"/>
            <w:shd w:val="clear" w:color="auto" w:fill="D9D9D9"/>
            <w:vAlign w:val="center"/>
          </w:tcPr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Operacja mieści się w limicie środków</w:t>
            </w:r>
          </w:p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  <w:lang w:val="x-none" w:eastAsia="x-none"/>
              </w:rPr>
              <w:t>(TAK/NIE)</w:t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39401C" w:rsidRPr="00267A32" w:rsidRDefault="0039401C" w:rsidP="00267A32">
            <w:pPr>
              <w:ind w:left="-76" w:right="-4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267A32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Liczba uzyskanych punktów</w:t>
            </w: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084BC0">
            <w:pPr>
              <w:pStyle w:val="Zwykytekst"/>
              <w:ind w:left="6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2" w:type="pct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2" w:type="pct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2" w:type="pct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39401C" w:rsidRPr="00267A32" w:rsidRDefault="0039401C" w:rsidP="002018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084BC0">
            <w:pPr>
              <w:pStyle w:val="Zwykytekst"/>
              <w:ind w:left="6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F90437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BA4B1B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F90437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4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084BC0">
            <w:pPr>
              <w:pStyle w:val="Zwykytekst"/>
              <w:ind w:left="6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BA4B1B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4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084BC0">
            <w:pPr>
              <w:pStyle w:val="Zwykytekst"/>
              <w:ind w:left="6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BA4B1B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4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DC3C0D">
            <w:pPr>
              <w:pStyle w:val="Zwykytekst"/>
              <w:ind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BA4B1B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4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084BC0">
            <w:pPr>
              <w:pStyle w:val="Zwykytekst"/>
              <w:ind w:left="6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BA4B1B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4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084BC0">
            <w:pPr>
              <w:pStyle w:val="Zwykytekst"/>
              <w:ind w:left="6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BA4B1B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4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9401C" w:rsidRPr="00267A32" w:rsidTr="0039401C">
        <w:trPr>
          <w:trHeight w:val="425"/>
          <w:jc w:val="center"/>
        </w:trPr>
        <w:tc>
          <w:tcPr>
            <w:tcW w:w="202" w:type="pct"/>
            <w:vAlign w:val="center"/>
          </w:tcPr>
          <w:p w:rsidR="0039401C" w:rsidRPr="00267A32" w:rsidRDefault="0039401C" w:rsidP="00084BC0">
            <w:pPr>
              <w:pStyle w:val="Zwykytekst"/>
              <w:ind w:left="6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267A32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453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426" w:type="pct"/>
            <w:vAlign w:val="center"/>
          </w:tcPr>
          <w:p w:rsidR="0039401C" w:rsidRPr="00267A32" w:rsidRDefault="0039401C" w:rsidP="00BA4B1B">
            <w:pPr>
              <w:pStyle w:val="Zwykytekst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325" w:type="pct"/>
            <w:vAlign w:val="center"/>
          </w:tcPr>
          <w:p w:rsidR="0039401C" w:rsidRPr="00267A32" w:rsidRDefault="0039401C" w:rsidP="00535342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82" w:type="pct"/>
            <w:vAlign w:val="center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692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534" w:type="pct"/>
          </w:tcPr>
          <w:p w:rsidR="0039401C" w:rsidRPr="00267A32" w:rsidRDefault="0039401C" w:rsidP="00BA4B1B">
            <w:pPr>
              <w:pStyle w:val="Zwykytekst"/>
              <w:ind w:left="-53" w:right="-99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:rsidR="005C380B" w:rsidRPr="00267A32" w:rsidRDefault="005C380B" w:rsidP="00676F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0F0E" w:rsidRPr="00267A32" w:rsidRDefault="00D50F0E" w:rsidP="00676F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7A32" w:rsidRDefault="00A72BB3" w:rsidP="00267A32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Łubowo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>, dn.</w:t>
      </w:r>
      <w:r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267A32">
        <w:rPr>
          <w:rStyle w:val="Pogrubienie"/>
          <w:rFonts w:asciiTheme="minorHAnsi" w:hAnsiTheme="minorHAnsi" w:cstheme="minorHAnsi"/>
          <w:b w:val="0"/>
          <w:sz w:val="22"/>
          <w:szCs w:val="22"/>
        </w:rPr>
        <w:t>………………….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                                         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>………………………………………………</w:t>
      </w:r>
      <w:r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           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ab/>
        <w:t>……………………………….…………</w:t>
      </w:r>
      <w:r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                                                                                                             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 w:rsidR="00267A32"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                                                                                                </w:t>
      </w:r>
      <w:r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>podpis</w:t>
      </w:r>
      <w:r w:rsidRPr="00267A3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>piecz</w:t>
      </w:r>
      <w:r w:rsidRPr="00267A32">
        <w:rPr>
          <w:rFonts w:asciiTheme="minorHAnsi" w:hAnsiTheme="minorHAnsi" w:cstheme="minorHAnsi"/>
          <w:sz w:val="22"/>
          <w:szCs w:val="22"/>
          <w:lang w:eastAsia="x-none"/>
        </w:rPr>
        <w:t xml:space="preserve">ęć </w:t>
      </w:r>
      <w:r w:rsidRPr="00267A32">
        <w:rPr>
          <w:rFonts w:asciiTheme="minorHAnsi" w:hAnsiTheme="minorHAnsi" w:cstheme="minorHAnsi"/>
          <w:sz w:val="22"/>
          <w:szCs w:val="22"/>
          <w:lang w:val="x-none" w:eastAsia="x-none"/>
        </w:rPr>
        <w:t>LGD</w:t>
      </w:r>
    </w:p>
    <w:p w:rsidR="00267A32" w:rsidRPr="00267A32" w:rsidRDefault="00267A32" w:rsidP="00267A32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267A32" w:rsidRPr="00F84667" w:rsidRDefault="00267A32" w:rsidP="00A72BB3">
      <w:pPr>
        <w:rPr>
          <w:rFonts w:ascii="Univers Condensed" w:hAnsi="Univers Condensed" w:cs="Calibri"/>
          <w:sz w:val="22"/>
          <w:szCs w:val="22"/>
        </w:rPr>
      </w:pPr>
      <w:r w:rsidRPr="00267A32">
        <w:rPr>
          <w:rFonts w:asciiTheme="minorHAnsi" w:hAnsiTheme="minorHAnsi" w:cstheme="minorHAnsi"/>
          <w:sz w:val="20"/>
          <w:szCs w:val="22"/>
          <w:lang w:eastAsia="x-none"/>
        </w:rPr>
        <w:t>*Lista rezerwowa dotyczy zadań, któ</w:t>
      </w:r>
      <w:r w:rsidR="0039401C">
        <w:rPr>
          <w:rFonts w:asciiTheme="minorHAnsi" w:hAnsiTheme="minorHAnsi" w:cstheme="minorHAnsi"/>
          <w:sz w:val="20"/>
          <w:szCs w:val="22"/>
          <w:lang w:eastAsia="x-none"/>
        </w:rPr>
        <w:t>re</w:t>
      </w:r>
      <w:r w:rsidRPr="00267A32">
        <w:rPr>
          <w:rFonts w:asciiTheme="minorHAnsi" w:hAnsiTheme="minorHAnsi" w:cstheme="minorHAnsi"/>
          <w:sz w:val="20"/>
          <w:szCs w:val="22"/>
          <w:lang w:eastAsia="x-none"/>
        </w:rPr>
        <w:t xml:space="preserve"> są zgodne z LSR (w tym z PROW 2014-2020), uzyskały minimalną liczbę punktów według lokalnych kryteriów wyboru, jednak nie mieszczą się w limicie środków</w:t>
      </w:r>
      <w:r>
        <w:rPr>
          <w:rFonts w:asciiTheme="minorHAnsi" w:hAnsiTheme="minorHAnsi" w:cstheme="minorHAnsi"/>
          <w:sz w:val="20"/>
          <w:szCs w:val="22"/>
          <w:lang w:eastAsia="x-none"/>
        </w:rPr>
        <w:t>.</w:t>
      </w:r>
    </w:p>
    <w:sectPr w:rsidR="00267A32" w:rsidRPr="00F84667" w:rsidSect="002D3DDC">
      <w:headerReference w:type="default" r:id="rId8"/>
      <w:footerReference w:type="default" r:id="rId9"/>
      <w:pgSz w:w="16838" w:h="11906" w:orient="landscape" w:code="9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11" w:rsidRDefault="00795411" w:rsidP="00701201">
      <w:r>
        <w:separator/>
      </w:r>
    </w:p>
  </w:endnote>
  <w:endnote w:type="continuationSeparator" w:id="0">
    <w:p w:rsidR="00795411" w:rsidRDefault="00795411" w:rsidP="007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7A" w:rsidRPr="0067577A" w:rsidRDefault="0067577A" w:rsidP="0067577A">
    <w:pPr>
      <w:pStyle w:val="Nagwek"/>
      <w:tabs>
        <w:tab w:val="clear" w:pos="9072"/>
        <w:tab w:val="right" w:pos="9633"/>
        <w:tab w:val="right" w:pos="14570"/>
      </w:tabs>
      <w:ind w:right="5"/>
      <w:rPr>
        <w:rFonts w:ascii="Century Gothic" w:hAnsi="Century Gothic"/>
        <w:b/>
        <w:sz w:val="14"/>
        <w:szCs w:val="14"/>
        <w:lang w:val="pl-PL"/>
      </w:rPr>
    </w:pPr>
    <w:r w:rsidRPr="0067577A">
      <w:rPr>
        <w:rFonts w:ascii="Century Gothic" w:hAnsi="Century Gothic"/>
        <w:sz w:val="14"/>
        <w:szCs w:val="14"/>
        <w:lang w:val="pl-PL"/>
      </w:rPr>
      <w:t xml:space="preserve"> </w:t>
    </w:r>
    <w:r w:rsidR="00D13EC7">
      <w:rPr>
        <w:rFonts w:ascii="Century Gothic" w:hAnsi="Century Gothic"/>
        <w:noProof/>
        <w:sz w:val="14"/>
        <w:szCs w:val="14"/>
        <w:lang w:val="pl-PL" w:eastAsia="pl-PL"/>
      </w:rPr>
      <w:drawing>
        <wp:inline distT="0" distB="0" distL="0" distR="0">
          <wp:extent cx="400050" cy="3333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577A">
      <w:rPr>
        <w:rFonts w:ascii="Century Gothic" w:hAnsi="Century Gothic"/>
        <w:sz w:val="14"/>
        <w:szCs w:val="14"/>
        <w:lang w:val="pl-PL"/>
      </w:rPr>
      <w:tab/>
    </w:r>
    <w:r>
      <w:rPr>
        <w:rFonts w:ascii="Century Gothic" w:hAnsi="Century Gothic"/>
        <w:sz w:val="14"/>
        <w:szCs w:val="14"/>
        <w:lang w:val="pl-PL"/>
      </w:rPr>
      <w:tab/>
    </w:r>
    <w:r>
      <w:rPr>
        <w:rFonts w:ascii="Century Gothic" w:hAnsi="Century Gothic"/>
        <w:sz w:val="14"/>
        <w:szCs w:val="14"/>
        <w:lang w:val="pl-PL"/>
      </w:rPr>
      <w:tab/>
    </w:r>
    <w:r w:rsidRPr="0067577A">
      <w:rPr>
        <w:rFonts w:ascii="Century Gothic" w:hAnsi="Century Gothic"/>
        <w:b/>
        <w:sz w:val="14"/>
        <w:szCs w:val="14"/>
      </w:rPr>
      <w:t>Lokalna Grupa Działania „</w:t>
    </w:r>
    <w:r w:rsidRPr="0067577A">
      <w:rPr>
        <w:rFonts w:ascii="Century Gothic" w:hAnsi="Century Gothic"/>
        <w:b/>
        <w:sz w:val="14"/>
        <w:szCs w:val="14"/>
        <w:lang w:val="pl-PL"/>
      </w:rPr>
      <w:t>Trakt Piastów</w:t>
    </w:r>
    <w:r w:rsidRPr="0067577A">
      <w:rPr>
        <w:rFonts w:ascii="Century Gothic" w:hAnsi="Century Gothic"/>
        <w:b/>
        <w:sz w:val="14"/>
        <w:szCs w:val="14"/>
      </w:rPr>
      <w:t>”</w:t>
    </w:r>
    <w:r w:rsidRPr="0067577A">
      <w:rPr>
        <w:rFonts w:ascii="Century Gothic" w:hAnsi="Century Gothic"/>
        <w:b/>
        <w:sz w:val="14"/>
        <w:szCs w:val="14"/>
        <w:lang w:val="pl-PL"/>
      </w:rPr>
      <w:t xml:space="preserve"> </w:t>
    </w:r>
  </w:p>
  <w:p w:rsidR="0067577A" w:rsidRPr="0067577A" w:rsidRDefault="0067577A" w:rsidP="0067577A">
    <w:pPr>
      <w:pStyle w:val="Nagwek"/>
      <w:tabs>
        <w:tab w:val="right" w:pos="14570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7577A">
      <w:rPr>
        <w:rFonts w:ascii="Century Gothic" w:hAnsi="Century Gothic"/>
        <w:sz w:val="14"/>
        <w:szCs w:val="14"/>
      </w:rPr>
      <w:t>62-260 Łubowo 1</w:t>
    </w:r>
  </w:p>
  <w:p w:rsidR="00990629" w:rsidRPr="00990629" w:rsidRDefault="00990629" w:rsidP="0067577A">
    <w:pPr>
      <w:pStyle w:val="Nagwek"/>
      <w:tabs>
        <w:tab w:val="clear" w:pos="9072"/>
        <w:tab w:val="right" w:pos="9633"/>
        <w:tab w:val="right" w:pos="14570"/>
      </w:tabs>
      <w:ind w:right="5"/>
      <w:rPr>
        <w:rFonts w:ascii="Century Gothic" w:hAnsi="Century Gothic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11" w:rsidRDefault="00795411" w:rsidP="00701201">
      <w:r>
        <w:separator/>
      </w:r>
    </w:p>
  </w:footnote>
  <w:footnote w:type="continuationSeparator" w:id="0">
    <w:p w:rsidR="00795411" w:rsidRDefault="00795411" w:rsidP="0070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A9" w:rsidRPr="00144A51" w:rsidRDefault="001D28A9" w:rsidP="00701201">
    <w:pPr>
      <w:pStyle w:val="Nagwek"/>
      <w:jc w:val="center"/>
      <w:rPr>
        <w:rFonts w:ascii="Calibri" w:hAnsi="Calibri" w:cs="Calibri"/>
        <w:lang w:val="pl-PL"/>
      </w:rPr>
    </w:pPr>
  </w:p>
  <w:p w:rsidR="000C2D90" w:rsidRPr="00144A51" w:rsidRDefault="00D13EC7" w:rsidP="000C2D90">
    <w:pPr>
      <w:pStyle w:val="Nagwek"/>
      <w:rPr>
        <w:rFonts w:ascii="Calibri" w:hAnsi="Calibri" w:cs="Calibr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7954010</wp:posOffset>
          </wp:positionH>
          <wp:positionV relativeFrom="paragraph">
            <wp:posOffset>125095</wp:posOffset>
          </wp:positionV>
          <wp:extent cx="1026160" cy="700405"/>
          <wp:effectExtent l="0" t="0" r="0" b="0"/>
          <wp:wrapNone/>
          <wp:docPr id="18" name="Obraz 18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B4C">
      <w:rPr>
        <w:noProof/>
        <w:lang w:val="pl-PL" w:eastAsia="pl-PL"/>
      </w:rPr>
      <w:drawing>
        <wp:inline distT="0" distB="0" distL="0" distR="0">
          <wp:extent cx="1060450" cy="702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604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D90">
      <w:rPr>
        <w:noProof/>
        <w:lang w:val="pl-PL" w:eastAsia="pl-PL"/>
      </w:rPr>
      <w:t xml:space="preserve">  </w:t>
    </w:r>
    <w:r w:rsidR="000C2D90">
      <w:rPr>
        <w:lang w:val="pl-PL"/>
      </w:rPr>
      <w:t xml:space="preserve">   </w:t>
    </w:r>
    <w:r w:rsidR="000C2D90" w:rsidRPr="00E26B4C">
      <w:rPr>
        <w:rFonts w:ascii="Verdana" w:hAnsi="Verdana" w:cs="Arial"/>
        <w:color w:val="000000"/>
        <w:sz w:val="18"/>
        <w:szCs w:val="14"/>
        <w:lang w:eastAsia="pl-PL"/>
      </w:rPr>
      <w:t xml:space="preserve">"Europejski Fundusz Rolny na rzecz Rozwoju Obszarów Wiejskich. Europa inwestująca w obszary wiejskie”          </w:t>
    </w:r>
  </w:p>
  <w:p w:rsidR="001D28A9" w:rsidRPr="00144A51" w:rsidRDefault="001D28A9" w:rsidP="00701201">
    <w:pPr>
      <w:pStyle w:val="Nagwek"/>
      <w:jc w:val="center"/>
      <w:rPr>
        <w:rFonts w:ascii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3D8"/>
    <w:multiLevelType w:val="hybridMultilevel"/>
    <w:tmpl w:val="C256DE50"/>
    <w:lvl w:ilvl="0" w:tplc="4634CC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23E8"/>
    <w:multiLevelType w:val="hybridMultilevel"/>
    <w:tmpl w:val="50C6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550"/>
    <w:multiLevelType w:val="hybridMultilevel"/>
    <w:tmpl w:val="ED021B76"/>
    <w:lvl w:ilvl="0" w:tplc="0415000F">
      <w:start w:val="1"/>
      <w:numFmt w:val="decimal"/>
      <w:lvlText w:val="%1."/>
      <w:lvlJc w:val="left"/>
      <w:pPr>
        <w:ind w:left="667" w:hanging="360"/>
      </w:p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33347CA9"/>
    <w:multiLevelType w:val="hybridMultilevel"/>
    <w:tmpl w:val="4866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672A"/>
    <w:multiLevelType w:val="hybridMultilevel"/>
    <w:tmpl w:val="3B7A1E3E"/>
    <w:lvl w:ilvl="0" w:tplc="A426E42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BBD318C"/>
    <w:multiLevelType w:val="hybridMultilevel"/>
    <w:tmpl w:val="2ED6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4"/>
    <w:rsid w:val="00001BB9"/>
    <w:rsid w:val="00004EAA"/>
    <w:rsid w:val="00031672"/>
    <w:rsid w:val="000432A5"/>
    <w:rsid w:val="00067894"/>
    <w:rsid w:val="00084BC0"/>
    <w:rsid w:val="00086642"/>
    <w:rsid w:val="000928AD"/>
    <w:rsid w:val="000971A9"/>
    <w:rsid w:val="0009782B"/>
    <w:rsid w:val="000B5B7B"/>
    <w:rsid w:val="000C1E9B"/>
    <w:rsid w:val="000C2D90"/>
    <w:rsid w:val="000C6D0E"/>
    <w:rsid w:val="000E174E"/>
    <w:rsid w:val="000E2462"/>
    <w:rsid w:val="000E6354"/>
    <w:rsid w:val="000F2EE8"/>
    <w:rsid w:val="000F478F"/>
    <w:rsid w:val="000F6636"/>
    <w:rsid w:val="00103410"/>
    <w:rsid w:val="00117379"/>
    <w:rsid w:val="00117716"/>
    <w:rsid w:val="00124B13"/>
    <w:rsid w:val="00124DB2"/>
    <w:rsid w:val="001256F6"/>
    <w:rsid w:val="00144A51"/>
    <w:rsid w:val="00155A34"/>
    <w:rsid w:val="0016354D"/>
    <w:rsid w:val="00174DEA"/>
    <w:rsid w:val="001768DB"/>
    <w:rsid w:val="001814D7"/>
    <w:rsid w:val="00183ED4"/>
    <w:rsid w:val="00192666"/>
    <w:rsid w:val="001A42B3"/>
    <w:rsid w:val="001A794E"/>
    <w:rsid w:val="001C25A3"/>
    <w:rsid w:val="001C696A"/>
    <w:rsid w:val="001D209F"/>
    <w:rsid w:val="001D28A9"/>
    <w:rsid w:val="001E470E"/>
    <w:rsid w:val="0020181F"/>
    <w:rsid w:val="00202E9D"/>
    <w:rsid w:val="002154BC"/>
    <w:rsid w:val="0022228C"/>
    <w:rsid w:val="00241F3E"/>
    <w:rsid w:val="0026073E"/>
    <w:rsid w:val="0026279B"/>
    <w:rsid w:val="002655AA"/>
    <w:rsid w:val="00267A32"/>
    <w:rsid w:val="00280F6B"/>
    <w:rsid w:val="00280FF5"/>
    <w:rsid w:val="00281E62"/>
    <w:rsid w:val="002B2362"/>
    <w:rsid w:val="002B2CB7"/>
    <w:rsid w:val="002C5257"/>
    <w:rsid w:val="002D13AF"/>
    <w:rsid w:val="002D3DDC"/>
    <w:rsid w:val="002D6232"/>
    <w:rsid w:val="002D6769"/>
    <w:rsid w:val="002E64F7"/>
    <w:rsid w:val="002E6A01"/>
    <w:rsid w:val="002F7E39"/>
    <w:rsid w:val="00300C89"/>
    <w:rsid w:val="003014C6"/>
    <w:rsid w:val="0030434B"/>
    <w:rsid w:val="00313E4E"/>
    <w:rsid w:val="003163ED"/>
    <w:rsid w:val="0032283D"/>
    <w:rsid w:val="00343940"/>
    <w:rsid w:val="003439A9"/>
    <w:rsid w:val="0035151A"/>
    <w:rsid w:val="00371525"/>
    <w:rsid w:val="003732C9"/>
    <w:rsid w:val="003740CD"/>
    <w:rsid w:val="00381914"/>
    <w:rsid w:val="0039401C"/>
    <w:rsid w:val="003A2887"/>
    <w:rsid w:val="003C1631"/>
    <w:rsid w:val="003C31B3"/>
    <w:rsid w:val="003D0E17"/>
    <w:rsid w:val="003D6EF8"/>
    <w:rsid w:val="00432FAD"/>
    <w:rsid w:val="004432E8"/>
    <w:rsid w:val="0046085C"/>
    <w:rsid w:val="00461A84"/>
    <w:rsid w:val="00461D93"/>
    <w:rsid w:val="00466BE4"/>
    <w:rsid w:val="0047379E"/>
    <w:rsid w:val="00486C41"/>
    <w:rsid w:val="004A2946"/>
    <w:rsid w:val="004D7EE0"/>
    <w:rsid w:val="004E0434"/>
    <w:rsid w:val="004E2812"/>
    <w:rsid w:val="004F132F"/>
    <w:rsid w:val="004F37BC"/>
    <w:rsid w:val="0050146C"/>
    <w:rsid w:val="00535342"/>
    <w:rsid w:val="0054008F"/>
    <w:rsid w:val="00540707"/>
    <w:rsid w:val="005412BB"/>
    <w:rsid w:val="00552B1C"/>
    <w:rsid w:val="005532FC"/>
    <w:rsid w:val="00566242"/>
    <w:rsid w:val="005674CE"/>
    <w:rsid w:val="00567CB6"/>
    <w:rsid w:val="00570770"/>
    <w:rsid w:val="005710D6"/>
    <w:rsid w:val="00574B02"/>
    <w:rsid w:val="0057510D"/>
    <w:rsid w:val="00577633"/>
    <w:rsid w:val="005843B7"/>
    <w:rsid w:val="00594AFC"/>
    <w:rsid w:val="00596773"/>
    <w:rsid w:val="005A129A"/>
    <w:rsid w:val="005B07E9"/>
    <w:rsid w:val="005B18D3"/>
    <w:rsid w:val="005C380B"/>
    <w:rsid w:val="005D1179"/>
    <w:rsid w:val="005E4BB7"/>
    <w:rsid w:val="005E7313"/>
    <w:rsid w:val="00615E3E"/>
    <w:rsid w:val="006267FC"/>
    <w:rsid w:val="00632909"/>
    <w:rsid w:val="0065076D"/>
    <w:rsid w:val="0067577A"/>
    <w:rsid w:val="00676F07"/>
    <w:rsid w:val="00693234"/>
    <w:rsid w:val="00695EAC"/>
    <w:rsid w:val="006A503A"/>
    <w:rsid w:val="006C0E12"/>
    <w:rsid w:val="006C49F5"/>
    <w:rsid w:val="006D5410"/>
    <w:rsid w:val="006E7FC1"/>
    <w:rsid w:val="006F1D7F"/>
    <w:rsid w:val="00701201"/>
    <w:rsid w:val="007057D1"/>
    <w:rsid w:val="00705E2E"/>
    <w:rsid w:val="00722972"/>
    <w:rsid w:val="00726E21"/>
    <w:rsid w:val="00732EF9"/>
    <w:rsid w:val="00743D91"/>
    <w:rsid w:val="00793687"/>
    <w:rsid w:val="00795411"/>
    <w:rsid w:val="00796FA4"/>
    <w:rsid w:val="007B55FB"/>
    <w:rsid w:val="007C4CAF"/>
    <w:rsid w:val="007D4848"/>
    <w:rsid w:val="007F1CC8"/>
    <w:rsid w:val="007F3B0F"/>
    <w:rsid w:val="00814478"/>
    <w:rsid w:val="00821418"/>
    <w:rsid w:val="008238B9"/>
    <w:rsid w:val="00845761"/>
    <w:rsid w:val="00847333"/>
    <w:rsid w:val="008745E4"/>
    <w:rsid w:val="00874E58"/>
    <w:rsid w:val="008834DC"/>
    <w:rsid w:val="008B287C"/>
    <w:rsid w:val="008B3D22"/>
    <w:rsid w:val="008B511B"/>
    <w:rsid w:val="008B57B8"/>
    <w:rsid w:val="008D5137"/>
    <w:rsid w:val="00921C1A"/>
    <w:rsid w:val="00927995"/>
    <w:rsid w:val="009568A0"/>
    <w:rsid w:val="00990629"/>
    <w:rsid w:val="009939C1"/>
    <w:rsid w:val="009C3AAC"/>
    <w:rsid w:val="009E2C0C"/>
    <w:rsid w:val="009F03B7"/>
    <w:rsid w:val="009F47E1"/>
    <w:rsid w:val="009F501C"/>
    <w:rsid w:val="00A2167F"/>
    <w:rsid w:val="00A230DC"/>
    <w:rsid w:val="00A41768"/>
    <w:rsid w:val="00A42F0A"/>
    <w:rsid w:val="00A4642D"/>
    <w:rsid w:val="00A521CF"/>
    <w:rsid w:val="00A64E24"/>
    <w:rsid w:val="00A72BB3"/>
    <w:rsid w:val="00A72CB5"/>
    <w:rsid w:val="00AA2DDC"/>
    <w:rsid w:val="00AB2058"/>
    <w:rsid w:val="00AC35D1"/>
    <w:rsid w:val="00AC3A80"/>
    <w:rsid w:val="00AC6A1C"/>
    <w:rsid w:val="00AD1904"/>
    <w:rsid w:val="00AD682E"/>
    <w:rsid w:val="00B13FB5"/>
    <w:rsid w:val="00B1430A"/>
    <w:rsid w:val="00B270B5"/>
    <w:rsid w:val="00B3596F"/>
    <w:rsid w:val="00B359FF"/>
    <w:rsid w:val="00B35F24"/>
    <w:rsid w:val="00B57E38"/>
    <w:rsid w:val="00B7339F"/>
    <w:rsid w:val="00B745D9"/>
    <w:rsid w:val="00B85017"/>
    <w:rsid w:val="00BA1B11"/>
    <w:rsid w:val="00BA4B1B"/>
    <w:rsid w:val="00BA6F7C"/>
    <w:rsid w:val="00BC0A90"/>
    <w:rsid w:val="00BC2D97"/>
    <w:rsid w:val="00BC5CB3"/>
    <w:rsid w:val="00BE3C7E"/>
    <w:rsid w:val="00BE5E34"/>
    <w:rsid w:val="00BE6D65"/>
    <w:rsid w:val="00BF54D3"/>
    <w:rsid w:val="00BF6B3A"/>
    <w:rsid w:val="00C033C0"/>
    <w:rsid w:val="00C13499"/>
    <w:rsid w:val="00C20D7E"/>
    <w:rsid w:val="00C22FD5"/>
    <w:rsid w:val="00C3013D"/>
    <w:rsid w:val="00C626DD"/>
    <w:rsid w:val="00C639B0"/>
    <w:rsid w:val="00C639DD"/>
    <w:rsid w:val="00C71767"/>
    <w:rsid w:val="00C73AA3"/>
    <w:rsid w:val="00C754F0"/>
    <w:rsid w:val="00C84ED8"/>
    <w:rsid w:val="00C9663E"/>
    <w:rsid w:val="00CA3EA1"/>
    <w:rsid w:val="00CB0661"/>
    <w:rsid w:val="00CB7DE1"/>
    <w:rsid w:val="00CC01E6"/>
    <w:rsid w:val="00CC156A"/>
    <w:rsid w:val="00CF0A12"/>
    <w:rsid w:val="00D13E64"/>
    <w:rsid w:val="00D13EC7"/>
    <w:rsid w:val="00D217CD"/>
    <w:rsid w:val="00D2282F"/>
    <w:rsid w:val="00D31D5D"/>
    <w:rsid w:val="00D3755E"/>
    <w:rsid w:val="00D40E0F"/>
    <w:rsid w:val="00D50F0E"/>
    <w:rsid w:val="00D52247"/>
    <w:rsid w:val="00D7074A"/>
    <w:rsid w:val="00D82F86"/>
    <w:rsid w:val="00D90EBF"/>
    <w:rsid w:val="00DA1207"/>
    <w:rsid w:val="00DC3C0D"/>
    <w:rsid w:val="00DD24FA"/>
    <w:rsid w:val="00DD53FB"/>
    <w:rsid w:val="00DF3871"/>
    <w:rsid w:val="00E06A60"/>
    <w:rsid w:val="00E06BE6"/>
    <w:rsid w:val="00E105AA"/>
    <w:rsid w:val="00E130B5"/>
    <w:rsid w:val="00E1327D"/>
    <w:rsid w:val="00E13CDD"/>
    <w:rsid w:val="00E24BB1"/>
    <w:rsid w:val="00E341FF"/>
    <w:rsid w:val="00E3472C"/>
    <w:rsid w:val="00E62F3B"/>
    <w:rsid w:val="00E633CC"/>
    <w:rsid w:val="00E67134"/>
    <w:rsid w:val="00E67EA3"/>
    <w:rsid w:val="00E7472F"/>
    <w:rsid w:val="00E77724"/>
    <w:rsid w:val="00E81645"/>
    <w:rsid w:val="00EB2249"/>
    <w:rsid w:val="00EB556A"/>
    <w:rsid w:val="00EB7B25"/>
    <w:rsid w:val="00EC5CB9"/>
    <w:rsid w:val="00EE6926"/>
    <w:rsid w:val="00EE6A23"/>
    <w:rsid w:val="00F05682"/>
    <w:rsid w:val="00F14E8E"/>
    <w:rsid w:val="00F469D9"/>
    <w:rsid w:val="00F53CC8"/>
    <w:rsid w:val="00F65D84"/>
    <w:rsid w:val="00F771A4"/>
    <w:rsid w:val="00F80FCC"/>
    <w:rsid w:val="00F90437"/>
    <w:rsid w:val="00FA272A"/>
    <w:rsid w:val="00FA6BCF"/>
    <w:rsid w:val="00FB0DE1"/>
    <w:rsid w:val="00FC1118"/>
    <w:rsid w:val="00FD08A7"/>
    <w:rsid w:val="00FD6E98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F6CB5A"/>
  <w15:chartTrackingRefBased/>
  <w15:docId w15:val="{E5591632-59C0-4842-BF33-D5E2AA8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5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5E34"/>
    <w:rPr>
      <w:color w:val="0000FF"/>
      <w:u w:val="single"/>
    </w:rPr>
  </w:style>
  <w:style w:type="table" w:styleId="Tabela-Siatka">
    <w:name w:val="Table Grid"/>
    <w:basedOn w:val="Standardowy"/>
    <w:rsid w:val="00BE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012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01201"/>
    <w:rPr>
      <w:sz w:val="24"/>
      <w:szCs w:val="24"/>
    </w:rPr>
  </w:style>
  <w:style w:type="paragraph" w:styleId="Stopka">
    <w:name w:val="footer"/>
    <w:basedOn w:val="Normalny"/>
    <w:link w:val="StopkaZnak"/>
    <w:rsid w:val="007012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120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732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32C9"/>
  </w:style>
  <w:style w:type="character" w:styleId="Odwoanieprzypisukocowego">
    <w:name w:val="endnote reference"/>
    <w:rsid w:val="003732C9"/>
    <w:rPr>
      <w:vertAlign w:val="superscript"/>
    </w:rPr>
  </w:style>
  <w:style w:type="character" w:styleId="Odwoaniedokomentarza">
    <w:name w:val="annotation reference"/>
    <w:rsid w:val="006E7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7F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7FC1"/>
  </w:style>
  <w:style w:type="paragraph" w:styleId="Tematkomentarza">
    <w:name w:val="annotation subject"/>
    <w:basedOn w:val="Tekstkomentarza"/>
    <w:next w:val="Tekstkomentarza"/>
    <w:link w:val="TematkomentarzaZnak"/>
    <w:rsid w:val="006E7F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E7FC1"/>
    <w:rPr>
      <w:b/>
      <w:bCs/>
    </w:rPr>
  </w:style>
  <w:style w:type="paragraph" w:styleId="Tekstdymka">
    <w:name w:val="Balloon Text"/>
    <w:basedOn w:val="Normalny"/>
    <w:link w:val="TekstdymkaZnak"/>
    <w:rsid w:val="006E7F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E7FC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C380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380B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C380B"/>
    <w:rPr>
      <w:b/>
      <w:bCs/>
    </w:rPr>
  </w:style>
  <w:style w:type="paragraph" w:customStyle="1" w:styleId="Default">
    <w:name w:val="Default"/>
    <w:rsid w:val="005C38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30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DA32-91A0-411C-9915-5358EB40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„Krotoszyńskie Centrum Przedsiębiorczości” – Biuro Projektowe Centrum Koordynacyjno-Informacyjnego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„Krotoszyńskie Centrum Przedsiębiorczości” – Biuro Projektowe Centrum Koordynacyjno-Informacyjnego</dc:title>
  <dc:subject/>
  <dc:creator>CKI</dc:creator>
  <cp:keywords/>
  <cp:lastModifiedBy>malgosia</cp:lastModifiedBy>
  <cp:revision>9</cp:revision>
  <cp:lastPrinted>2017-01-18T09:57:00Z</cp:lastPrinted>
  <dcterms:created xsi:type="dcterms:W3CDTF">2017-01-10T13:51:00Z</dcterms:created>
  <dcterms:modified xsi:type="dcterms:W3CDTF">2017-11-21T12:39:00Z</dcterms:modified>
</cp:coreProperties>
</file>