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4613A" w14:textId="5A5E7C71" w:rsidR="00E17FBC" w:rsidRDefault="00E17FBC" w:rsidP="00E17FBC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35876E08" w14:textId="77777777" w:rsidR="00E17FBC" w:rsidRPr="00C662E9" w:rsidRDefault="00E17FBC" w:rsidP="00E17FBC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tbl>
      <w:tblPr>
        <w:tblStyle w:val="Zwykatabela11"/>
        <w:tblW w:w="4934" w:type="pct"/>
        <w:tblInd w:w="137" w:type="dxa"/>
        <w:tblLook w:val="04A0" w:firstRow="1" w:lastRow="0" w:firstColumn="1" w:lastColumn="0" w:noHBand="0" w:noVBand="1"/>
      </w:tblPr>
      <w:tblGrid>
        <w:gridCol w:w="4478"/>
        <w:gridCol w:w="3220"/>
        <w:gridCol w:w="1212"/>
        <w:gridCol w:w="1408"/>
      </w:tblGrid>
      <w:tr w:rsidR="00E17FBC" w:rsidRPr="00E17FBC" w14:paraId="4B4B259A" w14:textId="10FB9A6F" w:rsidTr="00E17F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1F605FA1" w14:textId="2E946A4B" w:rsidR="00E17FBC" w:rsidRPr="00E17FBC" w:rsidRDefault="00E17FBC" w:rsidP="00E42623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E17FBC">
              <w:rPr>
                <w:rFonts w:asciiTheme="minorHAnsi" w:hAnsiTheme="minorHAnsi" w:cstheme="minorHAnsi"/>
                <w:lang w:eastAsia="pl-PL"/>
              </w:rPr>
              <w:t>Innowacyjne działania z zakresu ochrony środowiska i zmian klimatu</w:t>
            </w:r>
          </w:p>
        </w:tc>
      </w:tr>
      <w:tr w:rsidR="00E17FBC" w:rsidRPr="00E17FBC" w14:paraId="0A265306" w14:textId="4F416C05" w:rsidTr="00E17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pct"/>
          </w:tcPr>
          <w:p w14:paraId="1CEE66BB" w14:textId="77777777" w:rsidR="00E17FBC" w:rsidRPr="00E17FBC" w:rsidRDefault="00E17FBC" w:rsidP="00E42623">
            <w:pPr>
              <w:jc w:val="both"/>
              <w:rPr>
                <w:rFonts w:asciiTheme="minorHAnsi" w:hAnsiTheme="minorHAnsi" w:cstheme="minorHAnsi"/>
                <w:b w:val="0"/>
                <w:lang w:eastAsia="pl-PL"/>
              </w:rPr>
            </w:pPr>
            <w:r w:rsidRPr="00E17FBC">
              <w:rPr>
                <w:rFonts w:asciiTheme="minorHAnsi" w:hAnsiTheme="minorHAnsi" w:cstheme="minorHAnsi"/>
                <w:b w:val="0"/>
                <w:lang w:eastAsia="pl-PL"/>
              </w:rPr>
              <w:t>Lokalne kryteria oceny operacji</w:t>
            </w:r>
          </w:p>
        </w:tc>
        <w:tc>
          <w:tcPr>
            <w:tcW w:w="1584" w:type="pct"/>
          </w:tcPr>
          <w:p w14:paraId="00E7C8FD" w14:textId="77777777" w:rsidR="00E17FBC" w:rsidRPr="00E17FBC" w:rsidRDefault="00E17FBC" w:rsidP="00E42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E17FBC">
              <w:rPr>
                <w:rFonts w:asciiTheme="minorHAnsi" w:hAnsiTheme="minorHAnsi" w:cstheme="minorHAnsi"/>
              </w:rPr>
              <w:t>Definicja</w:t>
            </w:r>
          </w:p>
        </w:tc>
        <w:tc>
          <w:tcPr>
            <w:tcW w:w="611" w:type="pct"/>
          </w:tcPr>
          <w:p w14:paraId="57163619" w14:textId="77777777" w:rsidR="00E17FBC" w:rsidRPr="00E17FBC" w:rsidRDefault="00E17FBC" w:rsidP="00E426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E17FBC">
              <w:rPr>
                <w:rFonts w:asciiTheme="minorHAnsi" w:hAnsiTheme="minorHAnsi" w:cstheme="minorHAnsi"/>
              </w:rPr>
              <w:t>Ilość punktów</w:t>
            </w:r>
          </w:p>
        </w:tc>
        <w:tc>
          <w:tcPr>
            <w:tcW w:w="611" w:type="pct"/>
          </w:tcPr>
          <w:p w14:paraId="1BD9CF10" w14:textId="58DC5E19" w:rsidR="00E17FBC" w:rsidRPr="00E17FBC" w:rsidRDefault="00E17FBC" w:rsidP="00E426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7FBC">
              <w:rPr>
                <w:rFonts w:asciiTheme="minorHAnsi" w:hAnsiTheme="minorHAnsi" w:cstheme="minorHAnsi"/>
              </w:rPr>
              <w:t>Uzasadnienie</w:t>
            </w:r>
          </w:p>
        </w:tc>
      </w:tr>
      <w:tr w:rsidR="00E17FBC" w:rsidRPr="00E17FBC" w14:paraId="6299EC2D" w14:textId="0DE96B16" w:rsidTr="00E17F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pct"/>
          </w:tcPr>
          <w:p w14:paraId="7B4BC85F" w14:textId="77777777" w:rsidR="00E17FBC" w:rsidRPr="00E17FBC" w:rsidRDefault="00E17FBC" w:rsidP="00E42623">
            <w:pPr>
              <w:jc w:val="both"/>
              <w:rPr>
                <w:rFonts w:asciiTheme="minorHAnsi" w:hAnsiTheme="minorHAnsi" w:cstheme="minorHAnsi"/>
                <w:b w:val="0"/>
                <w:lang w:eastAsia="pl-PL"/>
              </w:rPr>
            </w:pPr>
            <w:r w:rsidRPr="00E17FBC">
              <w:rPr>
                <w:rFonts w:asciiTheme="minorHAnsi" w:hAnsiTheme="minorHAnsi" w:cstheme="minorHAnsi"/>
                <w:b w:val="0"/>
                <w:lang w:eastAsia="pl-PL"/>
              </w:rPr>
              <w:t>Czy operacja jest innowacyjna?</w:t>
            </w:r>
          </w:p>
          <w:p w14:paraId="2552D162" w14:textId="77777777" w:rsidR="00E17FBC" w:rsidRPr="00E17FBC" w:rsidRDefault="00E17FBC" w:rsidP="00E42623">
            <w:pPr>
              <w:jc w:val="both"/>
              <w:rPr>
                <w:rFonts w:asciiTheme="minorHAnsi" w:hAnsiTheme="minorHAnsi" w:cstheme="minorHAnsi"/>
                <w:b w:val="0"/>
                <w:lang w:eastAsia="pl-PL"/>
              </w:rPr>
            </w:pPr>
            <w:r w:rsidRPr="00E17FBC">
              <w:rPr>
                <w:rFonts w:asciiTheme="minorHAnsi" w:hAnsiTheme="minorHAnsi" w:cstheme="minorHAnsi"/>
                <w:b w:val="0"/>
                <w:lang w:eastAsia="pl-PL"/>
              </w:rPr>
              <w:t>W skali całego obszaru LGD – 5 pkt.</w:t>
            </w:r>
          </w:p>
          <w:p w14:paraId="75377397" w14:textId="77777777" w:rsidR="00E17FBC" w:rsidRPr="00E17FBC" w:rsidRDefault="00E17FBC" w:rsidP="00E42623">
            <w:pPr>
              <w:jc w:val="both"/>
              <w:rPr>
                <w:rFonts w:asciiTheme="minorHAnsi" w:hAnsiTheme="minorHAnsi" w:cstheme="minorHAnsi"/>
                <w:b w:val="0"/>
                <w:lang w:eastAsia="pl-PL"/>
              </w:rPr>
            </w:pPr>
            <w:r w:rsidRPr="00E17FBC">
              <w:rPr>
                <w:rFonts w:asciiTheme="minorHAnsi" w:hAnsiTheme="minorHAnsi" w:cstheme="minorHAnsi"/>
                <w:b w:val="0"/>
                <w:lang w:eastAsia="pl-PL"/>
              </w:rPr>
              <w:t>Nie jest innowacyjna – 0 pkt</w:t>
            </w:r>
          </w:p>
        </w:tc>
        <w:tc>
          <w:tcPr>
            <w:tcW w:w="1584" w:type="pct"/>
          </w:tcPr>
          <w:p w14:paraId="6B5A63A2" w14:textId="77777777" w:rsidR="00E17FBC" w:rsidRPr="00E17FBC" w:rsidRDefault="00E17FBC" w:rsidP="00E42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pl-PL"/>
              </w:rPr>
            </w:pPr>
            <w:r w:rsidRPr="00E17FBC">
              <w:rPr>
                <w:rFonts w:asciiTheme="minorHAnsi" w:hAnsiTheme="minorHAnsi" w:cstheme="minorHAnsi"/>
                <w:lang w:eastAsia="pl-PL"/>
              </w:rPr>
              <w:t xml:space="preserve">Innowacyjność rozumie się jako wdrożenie nowego lub znacząco udoskonalonego produktu, usługi, procesu, organizacji lub nowego sposobu wykorzystania lub zmobilizowania istniejących zasobów przyrodniczych, historycznych, kulturowych czy społecznych w zakresie ochrony środowiska i zmian klimatu. Źródłem weryfikacji jest oświadczenie wnioskodawcy.  </w:t>
            </w:r>
          </w:p>
        </w:tc>
        <w:tc>
          <w:tcPr>
            <w:tcW w:w="611" w:type="pct"/>
          </w:tcPr>
          <w:p w14:paraId="05AD40C1" w14:textId="77777777" w:rsidR="00E17FBC" w:rsidRPr="00E17FBC" w:rsidRDefault="00E17FBC" w:rsidP="00E426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611" w:type="pct"/>
          </w:tcPr>
          <w:p w14:paraId="4EBDEF67" w14:textId="77777777" w:rsidR="00E17FBC" w:rsidRPr="00E17FBC" w:rsidRDefault="00E17FBC" w:rsidP="00E426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E17FBC" w:rsidRPr="00E17FBC" w14:paraId="1595B368" w14:textId="67961609" w:rsidTr="00E17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pct"/>
          </w:tcPr>
          <w:p w14:paraId="46065FCD" w14:textId="77777777" w:rsidR="00E17FBC" w:rsidRPr="00E17FBC" w:rsidRDefault="00E17FBC" w:rsidP="00E42623">
            <w:pPr>
              <w:jc w:val="both"/>
              <w:rPr>
                <w:rFonts w:asciiTheme="minorHAnsi" w:hAnsiTheme="minorHAnsi" w:cstheme="minorHAnsi"/>
                <w:b w:val="0"/>
                <w:lang w:eastAsia="pl-PL"/>
              </w:rPr>
            </w:pPr>
            <w:r w:rsidRPr="00E17FBC">
              <w:rPr>
                <w:rFonts w:asciiTheme="minorHAnsi" w:hAnsiTheme="minorHAnsi" w:cstheme="minorHAnsi"/>
                <w:b w:val="0"/>
                <w:lang w:eastAsia="pl-PL"/>
              </w:rPr>
              <w:t>Czy wnioskodawca ma doświadczenie w zakresie projektów dotyczących ochrony środowiska i zmian klimatu?</w:t>
            </w:r>
          </w:p>
          <w:p w14:paraId="7D96130F" w14:textId="77777777" w:rsidR="00E17FBC" w:rsidRPr="00E17FBC" w:rsidRDefault="00E17FBC" w:rsidP="00E42623">
            <w:pPr>
              <w:jc w:val="both"/>
              <w:rPr>
                <w:rFonts w:asciiTheme="minorHAnsi" w:hAnsiTheme="minorHAnsi" w:cstheme="minorHAnsi"/>
                <w:b w:val="0"/>
                <w:lang w:eastAsia="pl-PL"/>
              </w:rPr>
            </w:pPr>
            <w:r w:rsidRPr="00E17FBC">
              <w:rPr>
                <w:rFonts w:asciiTheme="minorHAnsi" w:hAnsiTheme="minorHAnsi" w:cstheme="minorHAnsi"/>
                <w:b w:val="0"/>
                <w:lang w:eastAsia="pl-PL"/>
              </w:rPr>
              <w:t>Tak –1pkt</w:t>
            </w:r>
          </w:p>
          <w:p w14:paraId="0166339E" w14:textId="77777777" w:rsidR="00E17FBC" w:rsidRPr="00E17FBC" w:rsidRDefault="00E17FBC" w:rsidP="00E42623">
            <w:pPr>
              <w:jc w:val="both"/>
              <w:rPr>
                <w:rFonts w:asciiTheme="minorHAnsi" w:hAnsiTheme="minorHAnsi" w:cstheme="minorHAnsi"/>
                <w:b w:val="0"/>
                <w:lang w:eastAsia="pl-PL"/>
              </w:rPr>
            </w:pPr>
            <w:r w:rsidRPr="00E17FBC">
              <w:rPr>
                <w:rFonts w:asciiTheme="minorHAnsi" w:hAnsiTheme="minorHAnsi" w:cstheme="minorHAnsi"/>
                <w:b w:val="0"/>
                <w:lang w:eastAsia="pl-PL"/>
              </w:rPr>
              <w:t>Nie – 0 pkt.</w:t>
            </w:r>
          </w:p>
        </w:tc>
        <w:tc>
          <w:tcPr>
            <w:tcW w:w="1584" w:type="pct"/>
          </w:tcPr>
          <w:p w14:paraId="48D6EFF7" w14:textId="77777777" w:rsidR="00E17FBC" w:rsidRPr="00E17FBC" w:rsidRDefault="00E17FBC" w:rsidP="00E42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pl-PL"/>
              </w:rPr>
            </w:pPr>
            <w:r w:rsidRPr="00E17FBC">
              <w:rPr>
                <w:rFonts w:asciiTheme="minorHAnsi" w:hAnsiTheme="minorHAnsi" w:cstheme="minorHAnsi"/>
                <w:lang w:eastAsia="pl-PL"/>
              </w:rPr>
              <w:t>Wnioskodawca przedstawił dokumenty lub złożył oświadczenie, iż zrealizował projekty dotyczące ochrony środowiska lub zmiany klimatu, na podstawie których Rada może to doświadczenie zweryfikować.</w:t>
            </w:r>
          </w:p>
        </w:tc>
        <w:tc>
          <w:tcPr>
            <w:tcW w:w="611" w:type="pct"/>
          </w:tcPr>
          <w:p w14:paraId="78C0C014" w14:textId="77777777" w:rsidR="00E17FBC" w:rsidRPr="00E17FBC" w:rsidRDefault="00E17FBC" w:rsidP="00E426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611" w:type="pct"/>
          </w:tcPr>
          <w:p w14:paraId="03D84C63" w14:textId="77777777" w:rsidR="00E17FBC" w:rsidRPr="00E17FBC" w:rsidRDefault="00E17FBC" w:rsidP="00E426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E17FBC" w:rsidRPr="00E17FBC" w14:paraId="0A9CAA18" w14:textId="1BF721C6" w:rsidTr="00E17F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pct"/>
          </w:tcPr>
          <w:p w14:paraId="2B10653D" w14:textId="77777777" w:rsidR="00E17FBC" w:rsidRPr="00E17FBC" w:rsidRDefault="00E17FBC" w:rsidP="00E42623">
            <w:pPr>
              <w:jc w:val="both"/>
              <w:rPr>
                <w:rFonts w:asciiTheme="minorHAnsi" w:hAnsiTheme="minorHAnsi" w:cstheme="minorHAnsi"/>
                <w:b w:val="0"/>
                <w:lang w:eastAsia="pl-PL"/>
              </w:rPr>
            </w:pPr>
            <w:r w:rsidRPr="00E17FBC">
              <w:rPr>
                <w:rFonts w:asciiTheme="minorHAnsi" w:hAnsiTheme="minorHAnsi" w:cstheme="minorHAnsi"/>
                <w:b w:val="0"/>
                <w:lang w:eastAsia="pl-PL"/>
              </w:rPr>
              <w:t xml:space="preserve">Projekt ma wpływ na świadomość proekologiczną mieszkańców? </w:t>
            </w:r>
          </w:p>
          <w:p w14:paraId="2F08A170" w14:textId="77777777" w:rsidR="00E17FBC" w:rsidRPr="00E17FBC" w:rsidRDefault="00E17FBC" w:rsidP="00E42623">
            <w:pPr>
              <w:jc w:val="both"/>
              <w:rPr>
                <w:rFonts w:asciiTheme="minorHAnsi" w:hAnsiTheme="minorHAnsi" w:cstheme="minorHAnsi"/>
                <w:b w:val="0"/>
                <w:lang w:eastAsia="pl-PL"/>
              </w:rPr>
            </w:pPr>
            <w:r w:rsidRPr="00E17FBC">
              <w:rPr>
                <w:rFonts w:asciiTheme="minorHAnsi" w:hAnsiTheme="minorHAnsi" w:cstheme="minorHAnsi"/>
                <w:b w:val="0"/>
                <w:lang w:eastAsia="pl-PL"/>
              </w:rPr>
              <w:t>W znacznym stopniu – 3 pkt</w:t>
            </w:r>
          </w:p>
          <w:p w14:paraId="79261C14" w14:textId="77777777" w:rsidR="00E17FBC" w:rsidRPr="00E17FBC" w:rsidRDefault="00E17FBC" w:rsidP="00E42623">
            <w:pPr>
              <w:jc w:val="both"/>
              <w:rPr>
                <w:rFonts w:asciiTheme="minorHAnsi" w:hAnsiTheme="minorHAnsi" w:cstheme="minorHAnsi"/>
                <w:b w:val="0"/>
                <w:lang w:eastAsia="pl-PL"/>
              </w:rPr>
            </w:pPr>
            <w:r w:rsidRPr="00E17FBC">
              <w:rPr>
                <w:rFonts w:asciiTheme="minorHAnsi" w:hAnsiTheme="minorHAnsi" w:cstheme="minorHAnsi"/>
                <w:b w:val="0"/>
                <w:lang w:eastAsia="pl-PL"/>
              </w:rPr>
              <w:t>W niewielkim stopniu – 1 pkt</w:t>
            </w:r>
          </w:p>
          <w:p w14:paraId="461015AA" w14:textId="77777777" w:rsidR="00E17FBC" w:rsidRPr="00E17FBC" w:rsidRDefault="00E17FBC" w:rsidP="00E42623">
            <w:pPr>
              <w:jc w:val="both"/>
              <w:rPr>
                <w:rFonts w:asciiTheme="minorHAnsi" w:hAnsiTheme="minorHAnsi" w:cstheme="minorHAnsi"/>
                <w:b w:val="0"/>
                <w:lang w:eastAsia="pl-PL"/>
              </w:rPr>
            </w:pPr>
            <w:r w:rsidRPr="00E17FBC">
              <w:rPr>
                <w:rFonts w:asciiTheme="minorHAnsi" w:hAnsiTheme="minorHAnsi" w:cstheme="minorHAnsi"/>
                <w:b w:val="0"/>
                <w:lang w:eastAsia="pl-PL"/>
              </w:rPr>
              <w:t xml:space="preserve">Nie – 0 </w:t>
            </w:r>
          </w:p>
        </w:tc>
        <w:tc>
          <w:tcPr>
            <w:tcW w:w="1584" w:type="pct"/>
          </w:tcPr>
          <w:p w14:paraId="721BF1E6" w14:textId="77777777" w:rsidR="00E17FBC" w:rsidRPr="00E17FBC" w:rsidRDefault="00E17FBC" w:rsidP="00E42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pl-PL"/>
              </w:rPr>
            </w:pPr>
            <w:r w:rsidRPr="00E17FBC">
              <w:rPr>
                <w:rFonts w:asciiTheme="minorHAnsi" w:hAnsiTheme="minorHAnsi" w:cstheme="minorHAnsi"/>
                <w:lang w:eastAsia="pl-PL"/>
              </w:rPr>
              <w:t xml:space="preserve">Wnioskodawca w opisie operacji zawarł informacje o wpływie projektu na  świadomość proekologiczną mieszkańców oraz zaplanował  finansowanie w projekcie takich działań. </w:t>
            </w:r>
          </w:p>
        </w:tc>
        <w:tc>
          <w:tcPr>
            <w:tcW w:w="611" w:type="pct"/>
          </w:tcPr>
          <w:p w14:paraId="351BE7E9" w14:textId="77777777" w:rsidR="00E17FBC" w:rsidRPr="00E17FBC" w:rsidRDefault="00E17FBC" w:rsidP="00E426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611" w:type="pct"/>
          </w:tcPr>
          <w:p w14:paraId="72D7580F" w14:textId="77777777" w:rsidR="00E17FBC" w:rsidRPr="00E17FBC" w:rsidRDefault="00E17FBC" w:rsidP="00E426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E17FBC" w:rsidRPr="00E17FBC" w14:paraId="614DC01A" w14:textId="4A5A1AF4" w:rsidTr="00E17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pct"/>
          </w:tcPr>
          <w:p w14:paraId="37360308" w14:textId="77777777" w:rsidR="00E17FBC" w:rsidRPr="00E17FBC" w:rsidRDefault="00E17FBC" w:rsidP="00E42623">
            <w:pPr>
              <w:jc w:val="both"/>
              <w:rPr>
                <w:rFonts w:asciiTheme="minorHAnsi" w:hAnsiTheme="minorHAnsi" w:cstheme="minorHAnsi"/>
                <w:b w:val="0"/>
                <w:lang w:eastAsia="pl-PL"/>
              </w:rPr>
            </w:pPr>
            <w:r w:rsidRPr="00E17FBC">
              <w:rPr>
                <w:rFonts w:asciiTheme="minorHAnsi" w:hAnsiTheme="minorHAnsi" w:cstheme="minorHAnsi"/>
                <w:b w:val="0"/>
                <w:lang w:eastAsia="pl-PL"/>
              </w:rPr>
              <w:t>Wniosek dotyczy projektu obejmującego więcej, niż jedną miejscowość</w:t>
            </w:r>
          </w:p>
          <w:p w14:paraId="2E1F191B" w14:textId="77777777" w:rsidR="00E17FBC" w:rsidRPr="00E17FBC" w:rsidRDefault="00E17FBC" w:rsidP="00E42623">
            <w:pPr>
              <w:jc w:val="both"/>
              <w:rPr>
                <w:rFonts w:asciiTheme="minorHAnsi" w:hAnsiTheme="minorHAnsi" w:cstheme="minorHAnsi"/>
                <w:b w:val="0"/>
                <w:lang w:eastAsia="pl-PL"/>
              </w:rPr>
            </w:pPr>
            <w:r w:rsidRPr="00E17FBC">
              <w:rPr>
                <w:rFonts w:asciiTheme="minorHAnsi" w:hAnsiTheme="minorHAnsi" w:cstheme="minorHAnsi"/>
                <w:b w:val="0"/>
                <w:lang w:eastAsia="pl-PL"/>
              </w:rPr>
              <w:t>Tak – 1 pkt.</w:t>
            </w:r>
          </w:p>
          <w:p w14:paraId="7A12FA6B" w14:textId="77777777" w:rsidR="00E17FBC" w:rsidRPr="00E17FBC" w:rsidRDefault="00E17FBC" w:rsidP="00E42623">
            <w:pPr>
              <w:jc w:val="both"/>
              <w:rPr>
                <w:rFonts w:asciiTheme="minorHAnsi" w:hAnsiTheme="minorHAnsi" w:cstheme="minorHAnsi"/>
                <w:b w:val="0"/>
                <w:lang w:eastAsia="pl-PL"/>
              </w:rPr>
            </w:pPr>
            <w:r w:rsidRPr="00E17FBC">
              <w:rPr>
                <w:rFonts w:asciiTheme="minorHAnsi" w:hAnsiTheme="minorHAnsi" w:cstheme="minorHAnsi"/>
                <w:b w:val="0"/>
                <w:lang w:eastAsia="pl-PL"/>
              </w:rPr>
              <w:t>Nie – 0 pkt.</w:t>
            </w:r>
          </w:p>
        </w:tc>
        <w:tc>
          <w:tcPr>
            <w:tcW w:w="1584" w:type="pct"/>
          </w:tcPr>
          <w:p w14:paraId="451DE45D" w14:textId="77777777" w:rsidR="00E17FBC" w:rsidRPr="00E17FBC" w:rsidRDefault="00E17FBC" w:rsidP="00E42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611" w:type="pct"/>
          </w:tcPr>
          <w:p w14:paraId="26CEA99D" w14:textId="77777777" w:rsidR="00E17FBC" w:rsidRPr="00E17FBC" w:rsidRDefault="00E17FBC" w:rsidP="00E426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611" w:type="pct"/>
          </w:tcPr>
          <w:p w14:paraId="7DC8E4DE" w14:textId="77777777" w:rsidR="00E17FBC" w:rsidRPr="00E17FBC" w:rsidRDefault="00E17FBC" w:rsidP="00E426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E17FBC" w:rsidRPr="00E17FBC" w14:paraId="1399F91F" w14:textId="1F011DE0" w:rsidTr="00E17F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pct"/>
          </w:tcPr>
          <w:p w14:paraId="7ECF9E00" w14:textId="77777777" w:rsidR="00E17FBC" w:rsidRPr="00E17FBC" w:rsidRDefault="00E17FBC" w:rsidP="00E42623">
            <w:pPr>
              <w:jc w:val="both"/>
              <w:rPr>
                <w:rFonts w:asciiTheme="minorHAnsi" w:hAnsiTheme="minorHAnsi" w:cstheme="minorHAnsi"/>
                <w:b w:val="0"/>
                <w:lang w:eastAsia="pl-PL"/>
              </w:rPr>
            </w:pPr>
            <w:r w:rsidRPr="00E17FBC">
              <w:rPr>
                <w:rFonts w:asciiTheme="minorHAnsi" w:hAnsiTheme="minorHAnsi" w:cstheme="minorHAnsi"/>
                <w:b w:val="0"/>
                <w:lang w:eastAsia="pl-PL"/>
              </w:rPr>
              <w:t>Wnioskodawca przewidział i opisał sposób promocji LGD „Trakt Piastów” w trakcie realizacji operacji</w:t>
            </w:r>
          </w:p>
          <w:p w14:paraId="7DED702A" w14:textId="77777777" w:rsidR="00E17FBC" w:rsidRPr="00E17FBC" w:rsidRDefault="00E17FBC" w:rsidP="00E42623">
            <w:pPr>
              <w:jc w:val="both"/>
              <w:rPr>
                <w:rFonts w:asciiTheme="minorHAnsi" w:hAnsiTheme="minorHAnsi" w:cstheme="minorHAnsi"/>
                <w:b w:val="0"/>
                <w:lang w:eastAsia="pl-PL"/>
              </w:rPr>
            </w:pPr>
            <w:r w:rsidRPr="00E17FBC">
              <w:rPr>
                <w:rFonts w:asciiTheme="minorHAnsi" w:hAnsiTheme="minorHAnsi" w:cstheme="minorHAnsi"/>
                <w:b w:val="0"/>
                <w:lang w:eastAsia="pl-PL"/>
              </w:rPr>
              <w:t>Tak – 5 pkt</w:t>
            </w:r>
          </w:p>
          <w:p w14:paraId="18F4F95D" w14:textId="77777777" w:rsidR="00E17FBC" w:rsidRPr="00E17FBC" w:rsidRDefault="00E17FBC" w:rsidP="00E42623">
            <w:pPr>
              <w:jc w:val="both"/>
              <w:rPr>
                <w:rFonts w:asciiTheme="minorHAnsi" w:hAnsiTheme="minorHAnsi" w:cstheme="minorHAnsi"/>
                <w:b w:val="0"/>
                <w:lang w:eastAsia="pl-PL"/>
              </w:rPr>
            </w:pPr>
            <w:r w:rsidRPr="00E17FBC">
              <w:rPr>
                <w:rFonts w:asciiTheme="minorHAnsi" w:hAnsiTheme="minorHAnsi" w:cstheme="minorHAnsi"/>
                <w:b w:val="0"/>
                <w:lang w:eastAsia="pl-PL"/>
              </w:rPr>
              <w:t>Nie – 0 pkt.</w:t>
            </w:r>
          </w:p>
        </w:tc>
        <w:tc>
          <w:tcPr>
            <w:tcW w:w="1584" w:type="pct"/>
          </w:tcPr>
          <w:p w14:paraId="090F333D" w14:textId="77777777" w:rsidR="00E17FBC" w:rsidRPr="00E17FBC" w:rsidRDefault="00E17FBC" w:rsidP="00E42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pl-PL"/>
              </w:rPr>
            </w:pPr>
            <w:r w:rsidRPr="00E17FBC">
              <w:rPr>
                <w:rFonts w:asciiTheme="minorHAnsi" w:hAnsiTheme="minorHAnsi" w:cstheme="minorHAnsi"/>
                <w:lang w:eastAsia="pl-PL"/>
              </w:rPr>
              <w:t xml:space="preserve">Wnioskodawca zawarł w opisie operacji sposób promocji LGD „Trakt Piastów” w trakcie realizacji operacji oraz zaplanował finansowanie w projekcie takich działań, jeśli wymagają nakładów. </w:t>
            </w:r>
          </w:p>
        </w:tc>
        <w:tc>
          <w:tcPr>
            <w:tcW w:w="611" w:type="pct"/>
          </w:tcPr>
          <w:p w14:paraId="272D6575" w14:textId="77777777" w:rsidR="00E17FBC" w:rsidRPr="00E17FBC" w:rsidRDefault="00E17FBC" w:rsidP="00E426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611" w:type="pct"/>
          </w:tcPr>
          <w:p w14:paraId="08E3CC5B" w14:textId="77777777" w:rsidR="00E17FBC" w:rsidRPr="00E17FBC" w:rsidRDefault="00E17FBC" w:rsidP="00E426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E17FBC" w:rsidRPr="00E17FBC" w14:paraId="261D808A" w14:textId="26237875" w:rsidTr="00E17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pct"/>
          </w:tcPr>
          <w:p w14:paraId="14F6D5E8" w14:textId="77777777" w:rsidR="00E17FBC" w:rsidRPr="00E17FBC" w:rsidRDefault="00E17FBC" w:rsidP="00E42623">
            <w:pPr>
              <w:jc w:val="both"/>
              <w:rPr>
                <w:rFonts w:asciiTheme="minorHAnsi" w:hAnsiTheme="minorHAnsi" w:cstheme="minorHAnsi"/>
                <w:b w:val="0"/>
                <w:lang w:eastAsia="pl-PL"/>
              </w:rPr>
            </w:pPr>
            <w:r w:rsidRPr="00E17FBC">
              <w:rPr>
                <w:rFonts w:asciiTheme="minorHAnsi" w:hAnsiTheme="minorHAnsi" w:cstheme="minorHAnsi"/>
                <w:b w:val="0"/>
                <w:lang w:eastAsia="pl-PL"/>
              </w:rPr>
              <w:t>Projekt przewiduje udział społeczności lokalnej:</w:t>
            </w:r>
          </w:p>
          <w:p w14:paraId="5C78EF3C" w14:textId="77777777" w:rsidR="00E17FBC" w:rsidRPr="00E17FBC" w:rsidRDefault="00E17FBC" w:rsidP="00E42623">
            <w:pPr>
              <w:jc w:val="both"/>
              <w:rPr>
                <w:rFonts w:asciiTheme="minorHAnsi" w:hAnsiTheme="minorHAnsi" w:cstheme="minorHAnsi"/>
                <w:b w:val="0"/>
                <w:lang w:eastAsia="pl-PL"/>
              </w:rPr>
            </w:pPr>
            <w:r w:rsidRPr="00E17FBC">
              <w:rPr>
                <w:rFonts w:asciiTheme="minorHAnsi" w:hAnsiTheme="minorHAnsi" w:cstheme="minorHAnsi"/>
                <w:b w:val="0"/>
                <w:lang w:eastAsia="pl-PL"/>
              </w:rPr>
              <w:t>Na etapie planowania i realizacji – 3 pkt</w:t>
            </w:r>
          </w:p>
          <w:p w14:paraId="267EB55A" w14:textId="77777777" w:rsidR="00E17FBC" w:rsidRPr="00E17FBC" w:rsidRDefault="00E17FBC" w:rsidP="00E42623">
            <w:pPr>
              <w:jc w:val="both"/>
              <w:rPr>
                <w:rFonts w:asciiTheme="minorHAnsi" w:hAnsiTheme="minorHAnsi" w:cstheme="minorHAnsi"/>
                <w:b w:val="0"/>
                <w:lang w:eastAsia="pl-PL"/>
              </w:rPr>
            </w:pPr>
            <w:r w:rsidRPr="00E17FBC">
              <w:rPr>
                <w:rFonts w:asciiTheme="minorHAnsi" w:hAnsiTheme="minorHAnsi" w:cstheme="minorHAnsi"/>
                <w:b w:val="0"/>
                <w:lang w:eastAsia="pl-PL"/>
              </w:rPr>
              <w:t>Na etapie realizacji – 1 pkt.</w:t>
            </w:r>
          </w:p>
          <w:p w14:paraId="66000E64" w14:textId="77777777" w:rsidR="00E17FBC" w:rsidRPr="00E17FBC" w:rsidRDefault="00E17FBC" w:rsidP="00E42623">
            <w:pPr>
              <w:jc w:val="both"/>
              <w:rPr>
                <w:rFonts w:asciiTheme="minorHAnsi" w:hAnsiTheme="minorHAnsi" w:cstheme="minorHAnsi"/>
                <w:b w:val="0"/>
                <w:lang w:eastAsia="pl-PL"/>
              </w:rPr>
            </w:pPr>
            <w:r w:rsidRPr="00E17FBC">
              <w:rPr>
                <w:rFonts w:asciiTheme="minorHAnsi" w:hAnsiTheme="minorHAnsi" w:cstheme="minorHAnsi"/>
                <w:b w:val="0"/>
                <w:lang w:eastAsia="pl-PL"/>
              </w:rPr>
              <w:t>Nie przewiduje udziału społeczności – 0 pkt.</w:t>
            </w:r>
          </w:p>
        </w:tc>
        <w:tc>
          <w:tcPr>
            <w:tcW w:w="1584" w:type="pct"/>
          </w:tcPr>
          <w:p w14:paraId="2B350439" w14:textId="77777777" w:rsidR="00E17FBC" w:rsidRPr="00E17FBC" w:rsidRDefault="00E17FBC" w:rsidP="00E42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611" w:type="pct"/>
          </w:tcPr>
          <w:p w14:paraId="2BEFB5C8" w14:textId="77777777" w:rsidR="00E17FBC" w:rsidRPr="00E17FBC" w:rsidRDefault="00E17FBC" w:rsidP="00E426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611" w:type="pct"/>
          </w:tcPr>
          <w:p w14:paraId="39D0D93A" w14:textId="77777777" w:rsidR="00E17FBC" w:rsidRPr="00E17FBC" w:rsidRDefault="00E17FBC" w:rsidP="00E426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E17FBC" w:rsidRPr="00E17FBC" w14:paraId="760834D9" w14:textId="1C2A4CCE" w:rsidTr="00E17FBC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pct"/>
          </w:tcPr>
          <w:p w14:paraId="54D90187" w14:textId="77777777" w:rsidR="00E17FBC" w:rsidRPr="00E17FBC" w:rsidRDefault="00E17FBC" w:rsidP="00E42623">
            <w:pPr>
              <w:jc w:val="both"/>
              <w:rPr>
                <w:rFonts w:asciiTheme="minorHAnsi" w:hAnsiTheme="minorHAnsi" w:cstheme="minorHAnsi"/>
                <w:b w:val="0"/>
                <w:lang w:eastAsia="pl-PL"/>
              </w:rPr>
            </w:pPr>
            <w:r w:rsidRPr="00E17FBC">
              <w:rPr>
                <w:rFonts w:asciiTheme="minorHAnsi" w:hAnsiTheme="minorHAnsi" w:cstheme="minorHAnsi"/>
                <w:b w:val="0"/>
                <w:lang w:eastAsia="pl-PL"/>
              </w:rPr>
              <w:t>Projekt jest spójny?</w:t>
            </w:r>
          </w:p>
          <w:p w14:paraId="241C7841" w14:textId="77777777" w:rsidR="00E17FBC" w:rsidRPr="00E17FBC" w:rsidRDefault="00E17FBC" w:rsidP="00E42623">
            <w:pPr>
              <w:jc w:val="both"/>
              <w:rPr>
                <w:rFonts w:asciiTheme="minorHAnsi" w:hAnsiTheme="minorHAnsi" w:cstheme="minorHAnsi"/>
                <w:b w:val="0"/>
                <w:lang w:eastAsia="pl-PL"/>
              </w:rPr>
            </w:pPr>
            <w:r w:rsidRPr="00E17FBC">
              <w:rPr>
                <w:rFonts w:asciiTheme="minorHAnsi" w:hAnsiTheme="minorHAnsi" w:cstheme="minorHAnsi"/>
                <w:b w:val="0"/>
                <w:lang w:eastAsia="pl-PL"/>
              </w:rPr>
              <w:t>Tak – 5 pkt.</w:t>
            </w:r>
          </w:p>
          <w:p w14:paraId="733E11C7" w14:textId="77777777" w:rsidR="00E17FBC" w:rsidRPr="00E17FBC" w:rsidRDefault="00E17FBC" w:rsidP="00E42623">
            <w:pPr>
              <w:jc w:val="both"/>
              <w:rPr>
                <w:rFonts w:asciiTheme="minorHAnsi" w:hAnsiTheme="minorHAnsi" w:cstheme="minorHAnsi"/>
                <w:b w:val="0"/>
                <w:lang w:eastAsia="pl-PL"/>
              </w:rPr>
            </w:pPr>
            <w:r w:rsidRPr="00E17FBC">
              <w:rPr>
                <w:rFonts w:asciiTheme="minorHAnsi" w:hAnsiTheme="minorHAnsi" w:cstheme="minorHAnsi"/>
                <w:b w:val="0"/>
                <w:lang w:eastAsia="pl-PL"/>
              </w:rPr>
              <w:t>Nie – 0 pkt.</w:t>
            </w:r>
          </w:p>
          <w:p w14:paraId="2F3CFA07" w14:textId="77777777" w:rsidR="00E17FBC" w:rsidRPr="00E17FBC" w:rsidRDefault="00E17FBC" w:rsidP="00E42623">
            <w:pPr>
              <w:jc w:val="both"/>
              <w:rPr>
                <w:rFonts w:asciiTheme="minorHAnsi" w:hAnsiTheme="minorHAnsi" w:cstheme="minorHAnsi"/>
                <w:b w:val="0"/>
                <w:lang w:eastAsia="pl-PL"/>
              </w:rPr>
            </w:pPr>
          </w:p>
        </w:tc>
        <w:tc>
          <w:tcPr>
            <w:tcW w:w="1584" w:type="pct"/>
          </w:tcPr>
          <w:p w14:paraId="5150A666" w14:textId="77777777" w:rsidR="00E17FBC" w:rsidRPr="00E17FBC" w:rsidRDefault="00E17FBC" w:rsidP="00E42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pl-PL"/>
              </w:rPr>
            </w:pPr>
            <w:r w:rsidRPr="00E17FBC">
              <w:rPr>
                <w:rFonts w:asciiTheme="minorHAnsi" w:hAnsiTheme="minorHAnsi" w:cstheme="minorHAnsi"/>
                <w:lang w:eastAsia="pl-PL"/>
              </w:rPr>
              <w:t>Przez spójność projektu (operacji) rozumie się logiczną zależność pomiędzy wynikami diagnozy potrzeb, zaplanowanymi celami projektu oraz gwarantującymi ich osiągnięcie środkami realizacji. Projekt (operacja) powinien być również spójny w zakresie tytułu, celów, opisu, harmonogramu i planowanego budżetu.</w:t>
            </w:r>
          </w:p>
          <w:p w14:paraId="1E0C7850" w14:textId="77777777" w:rsidR="00E17FBC" w:rsidRPr="00E17FBC" w:rsidRDefault="00E17FBC" w:rsidP="00E42623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pl-PL"/>
              </w:rPr>
            </w:pPr>
            <w:r w:rsidRPr="00E17FBC">
              <w:rPr>
                <w:rFonts w:asciiTheme="minorHAnsi" w:hAnsiTheme="minorHAnsi" w:cstheme="minorHAnsi"/>
                <w:lang w:eastAsia="pl-PL"/>
              </w:rPr>
              <w:t>Spójność projektu pozwoli na ograniczenie trudności oceny projektu przez Radę</w:t>
            </w:r>
          </w:p>
        </w:tc>
        <w:tc>
          <w:tcPr>
            <w:tcW w:w="611" w:type="pct"/>
          </w:tcPr>
          <w:p w14:paraId="5F70660F" w14:textId="77777777" w:rsidR="00E17FBC" w:rsidRPr="00E17FBC" w:rsidRDefault="00E17FBC" w:rsidP="00E42623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611" w:type="pct"/>
          </w:tcPr>
          <w:p w14:paraId="1DD1404C" w14:textId="77777777" w:rsidR="00E17FBC" w:rsidRPr="00E17FBC" w:rsidRDefault="00E17FBC" w:rsidP="00E42623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17FBC" w:rsidRPr="00E17FBC" w14:paraId="4049B1CC" w14:textId="7F9C65B1" w:rsidTr="00E17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pct"/>
          </w:tcPr>
          <w:p w14:paraId="33E05C26" w14:textId="77777777" w:rsidR="00E17FBC" w:rsidRPr="00E17FBC" w:rsidRDefault="00E17FBC" w:rsidP="00E42623">
            <w:pPr>
              <w:jc w:val="both"/>
              <w:rPr>
                <w:rFonts w:asciiTheme="minorHAnsi" w:hAnsiTheme="minorHAnsi" w:cstheme="minorHAnsi"/>
                <w:b w:val="0"/>
                <w:lang w:eastAsia="pl-PL"/>
              </w:rPr>
            </w:pPr>
            <w:r w:rsidRPr="00E17FBC">
              <w:rPr>
                <w:rFonts w:asciiTheme="minorHAnsi" w:hAnsiTheme="minorHAnsi" w:cstheme="minorHAnsi"/>
                <w:b w:val="0"/>
                <w:lang w:eastAsia="pl-PL"/>
              </w:rPr>
              <w:t>Planowane koszty są racjonalne, rynkowe i uzasadnione zakresem operacji?</w:t>
            </w:r>
          </w:p>
          <w:p w14:paraId="413BE643" w14:textId="77777777" w:rsidR="00E17FBC" w:rsidRPr="00E17FBC" w:rsidRDefault="00E17FBC" w:rsidP="00E42623">
            <w:pPr>
              <w:jc w:val="both"/>
              <w:rPr>
                <w:rFonts w:asciiTheme="minorHAnsi" w:hAnsiTheme="minorHAnsi" w:cstheme="minorHAnsi"/>
                <w:b w:val="0"/>
                <w:lang w:eastAsia="pl-PL"/>
              </w:rPr>
            </w:pPr>
            <w:r w:rsidRPr="00E17FBC">
              <w:rPr>
                <w:rFonts w:asciiTheme="minorHAnsi" w:hAnsiTheme="minorHAnsi" w:cstheme="minorHAnsi"/>
                <w:b w:val="0"/>
                <w:lang w:eastAsia="pl-PL"/>
              </w:rPr>
              <w:t>Tak – 3 pkt</w:t>
            </w:r>
          </w:p>
          <w:p w14:paraId="31FD649E" w14:textId="77777777" w:rsidR="00E17FBC" w:rsidRPr="00E17FBC" w:rsidRDefault="00E17FBC" w:rsidP="00E42623">
            <w:pPr>
              <w:jc w:val="both"/>
              <w:rPr>
                <w:rFonts w:asciiTheme="minorHAnsi" w:hAnsiTheme="minorHAnsi" w:cstheme="minorHAnsi"/>
                <w:b w:val="0"/>
                <w:lang w:eastAsia="pl-PL"/>
              </w:rPr>
            </w:pPr>
            <w:r w:rsidRPr="00E17FBC">
              <w:rPr>
                <w:rFonts w:asciiTheme="minorHAnsi" w:hAnsiTheme="minorHAnsi" w:cstheme="minorHAnsi"/>
                <w:b w:val="0"/>
                <w:lang w:eastAsia="pl-PL"/>
              </w:rPr>
              <w:t>Nie – 0 pkt</w:t>
            </w:r>
          </w:p>
        </w:tc>
        <w:tc>
          <w:tcPr>
            <w:tcW w:w="1584" w:type="pct"/>
          </w:tcPr>
          <w:p w14:paraId="6109D7CA" w14:textId="77777777" w:rsidR="00E17FBC" w:rsidRPr="00E17FBC" w:rsidRDefault="00E17FBC" w:rsidP="00E42623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611" w:type="pct"/>
          </w:tcPr>
          <w:p w14:paraId="51A84AC8" w14:textId="77777777" w:rsidR="00E17FBC" w:rsidRPr="00E17FBC" w:rsidRDefault="00E17FBC" w:rsidP="00E42623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611" w:type="pct"/>
          </w:tcPr>
          <w:p w14:paraId="2DF63F72" w14:textId="77777777" w:rsidR="00E17FBC" w:rsidRPr="00E17FBC" w:rsidRDefault="00E17FBC" w:rsidP="00E42623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17FBC" w:rsidRPr="00E17FBC" w14:paraId="0CE17A1A" w14:textId="5AECD3E6" w:rsidTr="00E17FBC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pct"/>
          </w:tcPr>
          <w:p w14:paraId="6636C276" w14:textId="77777777" w:rsidR="00E17FBC" w:rsidRPr="00E17FBC" w:rsidRDefault="00E17FBC" w:rsidP="00E42623">
            <w:pPr>
              <w:jc w:val="both"/>
              <w:rPr>
                <w:rFonts w:asciiTheme="minorHAnsi" w:hAnsiTheme="minorHAnsi" w:cstheme="minorHAnsi"/>
                <w:b w:val="0"/>
                <w:lang w:eastAsia="pl-PL"/>
              </w:rPr>
            </w:pPr>
            <w:r w:rsidRPr="00E17FBC">
              <w:rPr>
                <w:rFonts w:asciiTheme="minorHAnsi" w:hAnsiTheme="minorHAnsi" w:cstheme="minorHAnsi"/>
                <w:b w:val="0"/>
                <w:lang w:eastAsia="pl-PL"/>
              </w:rPr>
              <w:t>Maksymalna liczba punktów - 26</w:t>
            </w:r>
          </w:p>
        </w:tc>
        <w:tc>
          <w:tcPr>
            <w:tcW w:w="1584" w:type="pct"/>
          </w:tcPr>
          <w:p w14:paraId="5DCF2386" w14:textId="77777777" w:rsidR="00E17FBC" w:rsidRPr="00E17FBC" w:rsidRDefault="00E17FBC" w:rsidP="00E426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pl-PL"/>
              </w:rPr>
            </w:pPr>
            <w:r w:rsidRPr="00E17FBC">
              <w:rPr>
                <w:rFonts w:asciiTheme="minorHAnsi" w:hAnsiTheme="minorHAnsi" w:cstheme="minorHAnsi"/>
                <w:lang w:eastAsia="pl-PL"/>
              </w:rPr>
              <w:t>Minimalna wymagana liczba punktów- 13</w:t>
            </w:r>
          </w:p>
        </w:tc>
        <w:tc>
          <w:tcPr>
            <w:tcW w:w="611" w:type="pct"/>
          </w:tcPr>
          <w:p w14:paraId="6E92B2C7" w14:textId="77777777" w:rsidR="00E17FBC" w:rsidRPr="00E17FBC" w:rsidRDefault="00E17FBC" w:rsidP="00E426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611" w:type="pct"/>
          </w:tcPr>
          <w:p w14:paraId="4A8A1671" w14:textId="77777777" w:rsidR="00E17FBC" w:rsidRPr="00E17FBC" w:rsidRDefault="00E17FBC" w:rsidP="00E426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26E2BA46" w14:textId="77777777" w:rsidR="00E17FBC" w:rsidRPr="00C662E9" w:rsidRDefault="00E17FBC" w:rsidP="00E17FBC">
      <w:pPr>
        <w:rPr>
          <w:rFonts w:cstheme="minorHAnsi"/>
          <w:color w:val="000000" w:themeColor="text1"/>
        </w:rPr>
      </w:pPr>
    </w:p>
    <w:p w14:paraId="78C892BC" w14:textId="77777777" w:rsidR="00E17FBC" w:rsidRPr="00C662E9" w:rsidRDefault="00E17FBC" w:rsidP="00E17FBC">
      <w:pPr>
        <w:jc w:val="both"/>
        <w:rPr>
          <w:rFonts w:cstheme="minorHAnsi"/>
          <w:color w:val="000000" w:themeColor="text1"/>
        </w:rPr>
      </w:pPr>
      <w:bookmarkStart w:id="0" w:name="_GoBack"/>
      <w:bookmarkEnd w:id="0"/>
    </w:p>
    <w:p w14:paraId="41B241E3" w14:textId="77777777" w:rsidR="00E17FBC" w:rsidRPr="00C662E9" w:rsidRDefault="00E17FBC" w:rsidP="00E17FBC">
      <w:pPr>
        <w:jc w:val="both"/>
        <w:rPr>
          <w:rFonts w:cstheme="minorHAnsi"/>
          <w:color w:val="000000" w:themeColor="text1"/>
        </w:rPr>
      </w:pPr>
    </w:p>
    <w:p w14:paraId="6E968A96" w14:textId="77777777" w:rsidR="00E17FBC" w:rsidRPr="00C662E9" w:rsidRDefault="00E17FBC" w:rsidP="00E17FBC">
      <w:pPr>
        <w:jc w:val="both"/>
        <w:rPr>
          <w:rFonts w:cstheme="minorHAnsi"/>
          <w:color w:val="000000" w:themeColor="text1"/>
        </w:rPr>
      </w:pPr>
    </w:p>
    <w:p w14:paraId="204F96A1" w14:textId="77777777" w:rsidR="00E17FBC" w:rsidRPr="00C662E9" w:rsidRDefault="00E17FBC" w:rsidP="00E17FBC">
      <w:pPr>
        <w:jc w:val="both"/>
        <w:rPr>
          <w:rFonts w:cstheme="minorHAnsi"/>
          <w:color w:val="000000" w:themeColor="text1"/>
        </w:rPr>
      </w:pPr>
    </w:p>
    <w:p w14:paraId="285254F7" w14:textId="77777777" w:rsidR="00E17FBC" w:rsidRPr="00C662E9" w:rsidRDefault="00E17FBC" w:rsidP="00E17FBC">
      <w:pPr>
        <w:jc w:val="both"/>
        <w:rPr>
          <w:rFonts w:cstheme="minorHAnsi"/>
          <w:color w:val="000000" w:themeColor="text1"/>
        </w:rPr>
      </w:pPr>
    </w:p>
    <w:p w14:paraId="79923D3A" w14:textId="77777777" w:rsidR="00E17FBC" w:rsidRPr="00C662E9" w:rsidRDefault="00E17FBC" w:rsidP="00E17FBC">
      <w:pPr>
        <w:jc w:val="both"/>
        <w:rPr>
          <w:rFonts w:cstheme="minorHAnsi"/>
          <w:color w:val="000000" w:themeColor="text1"/>
        </w:rPr>
      </w:pPr>
    </w:p>
    <w:p w14:paraId="7A43CE6E" w14:textId="77777777" w:rsidR="00E17FBC" w:rsidRPr="00C662E9" w:rsidRDefault="00E17FBC" w:rsidP="00E17FBC">
      <w:pPr>
        <w:jc w:val="both"/>
        <w:rPr>
          <w:rFonts w:cstheme="minorHAnsi"/>
          <w:color w:val="000000" w:themeColor="text1"/>
        </w:rPr>
      </w:pPr>
    </w:p>
    <w:p w14:paraId="1653559D" w14:textId="77777777" w:rsidR="00E17FBC" w:rsidRPr="00C662E9" w:rsidRDefault="00E17FBC" w:rsidP="00E17FBC">
      <w:pPr>
        <w:jc w:val="both"/>
        <w:rPr>
          <w:rFonts w:cstheme="minorHAnsi"/>
          <w:color w:val="000000" w:themeColor="text1"/>
        </w:rPr>
      </w:pPr>
    </w:p>
    <w:p w14:paraId="1608210F" w14:textId="77777777" w:rsidR="00E17FBC" w:rsidRDefault="00E17FBC" w:rsidP="00E17FBC">
      <w:pPr>
        <w:jc w:val="both"/>
        <w:rPr>
          <w:rFonts w:cstheme="minorHAnsi"/>
        </w:rPr>
        <w:sectPr w:rsidR="00E17FBC" w:rsidSect="00E17FBC">
          <w:headerReference w:type="default" r:id="rId8"/>
          <w:footerReference w:type="default" r:id="rId9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0E8F8B1" w14:textId="77777777" w:rsidR="00E17FBC" w:rsidRDefault="00E17FBC" w:rsidP="00E17FBC">
      <w:pPr>
        <w:jc w:val="both"/>
        <w:rPr>
          <w:rFonts w:cstheme="minorHAnsi"/>
        </w:rPr>
      </w:pPr>
    </w:p>
    <w:p w14:paraId="149979A4" w14:textId="77777777" w:rsidR="00E17FBC" w:rsidRPr="00BA122B" w:rsidRDefault="00E17FBC" w:rsidP="00E17FBC">
      <w:pPr>
        <w:jc w:val="both"/>
        <w:rPr>
          <w:rFonts w:cstheme="minorHAnsi"/>
        </w:rPr>
      </w:pPr>
    </w:p>
    <w:p w14:paraId="2C69F95F" w14:textId="77777777" w:rsidR="00E17FBC" w:rsidRPr="008865A7" w:rsidRDefault="00E17FBC" w:rsidP="00E17FBC">
      <w:pPr>
        <w:pStyle w:val="Bezodstpw"/>
        <w:jc w:val="both"/>
      </w:pPr>
    </w:p>
    <w:sectPr w:rsidR="00E17FBC" w:rsidRPr="008865A7" w:rsidSect="006145AA">
      <w:footerReference w:type="default" r:id="rId10"/>
      <w:type w:val="continuous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3950B" w14:textId="77777777" w:rsidR="007114D7" w:rsidRDefault="007114D7">
      <w:pPr>
        <w:spacing w:after="0" w:line="240" w:lineRule="auto"/>
      </w:pPr>
      <w:r>
        <w:separator/>
      </w:r>
    </w:p>
  </w:endnote>
  <w:endnote w:type="continuationSeparator" w:id="0">
    <w:p w14:paraId="5FC65A60" w14:textId="77777777" w:rsidR="007114D7" w:rsidRDefault="00711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Condensed">
    <w:altName w:val="Arial Narrow"/>
    <w:charset w:val="EE"/>
    <w:family w:val="swiss"/>
    <w:pitch w:val="variable"/>
    <w:sig w:usb0="00000207" w:usb1="00000000" w:usb2="00000000" w:usb3="00000000" w:csb0="00000097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6256290"/>
      <w:docPartObj>
        <w:docPartGallery w:val="Page Numbers (Bottom of Page)"/>
        <w:docPartUnique/>
      </w:docPartObj>
    </w:sdtPr>
    <w:sdtEndPr/>
    <w:sdtContent>
      <w:p w14:paraId="19D3A6D3" w14:textId="75D8076D" w:rsidR="00E17FBC" w:rsidRDefault="00E17F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178">
          <w:rPr>
            <w:noProof/>
          </w:rPr>
          <w:t>3</w:t>
        </w:r>
        <w:r>
          <w:fldChar w:fldCharType="end"/>
        </w:r>
      </w:p>
    </w:sdtContent>
  </w:sdt>
  <w:p w14:paraId="67B3A705" w14:textId="77777777" w:rsidR="00E17FBC" w:rsidRDefault="00E17F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01311" w14:textId="1CAA4D07" w:rsidR="004E5764" w:rsidRDefault="004E576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17FBC">
      <w:rPr>
        <w:noProof/>
      </w:rPr>
      <w:t>14</w:t>
    </w:r>
    <w:r>
      <w:fldChar w:fldCharType="end"/>
    </w:r>
  </w:p>
  <w:p w14:paraId="530864B1" w14:textId="77777777" w:rsidR="004E5764" w:rsidRDefault="004E5764">
    <w:pPr>
      <w:pStyle w:val="Stopka"/>
    </w:pPr>
  </w:p>
  <w:p w14:paraId="0903491A" w14:textId="77777777" w:rsidR="004E5764" w:rsidRDefault="004E576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CC0C9" w14:textId="77777777" w:rsidR="007114D7" w:rsidRDefault="007114D7">
      <w:pPr>
        <w:spacing w:after="0" w:line="240" w:lineRule="auto"/>
      </w:pPr>
      <w:r>
        <w:separator/>
      </w:r>
    </w:p>
  </w:footnote>
  <w:footnote w:type="continuationSeparator" w:id="0">
    <w:p w14:paraId="64914D9E" w14:textId="77777777" w:rsidR="007114D7" w:rsidRDefault="00711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AF85C" w14:textId="764CB77B" w:rsidR="00E17FBC" w:rsidRDefault="00E17FBC" w:rsidP="00D3617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669"/>
    <w:multiLevelType w:val="hybridMultilevel"/>
    <w:tmpl w:val="4E3A5F18"/>
    <w:lvl w:ilvl="0" w:tplc="9B4C20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16BB1"/>
    <w:multiLevelType w:val="hybridMultilevel"/>
    <w:tmpl w:val="4CD01684"/>
    <w:lvl w:ilvl="0" w:tplc="FFFFFFFF">
      <w:start w:val="1"/>
      <w:numFmt w:val="decimal"/>
      <w:lvlText w:val="%1."/>
      <w:lvlJc w:val="righ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B63CF"/>
    <w:multiLevelType w:val="hybridMultilevel"/>
    <w:tmpl w:val="26D8B54E"/>
    <w:lvl w:ilvl="0" w:tplc="5A76D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45D03"/>
    <w:multiLevelType w:val="hybridMultilevel"/>
    <w:tmpl w:val="64265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1375A"/>
    <w:multiLevelType w:val="hybridMultilevel"/>
    <w:tmpl w:val="6A361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8154E"/>
    <w:multiLevelType w:val="hybridMultilevel"/>
    <w:tmpl w:val="127A3E02"/>
    <w:lvl w:ilvl="0" w:tplc="522A83D6">
      <w:start w:val="1"/>
      <w:numFmt w:val="decimal"/>
      <w:lvlText w:val="%1."/>
      <w:lvlJc w:val="left"/>
      <w:pPr>
        <w:ind w:left="720" w:hanging="360"/>
      </w:pPr>
    </w:lvl>
    <w:lvl w:ilvl="1" w:tplc="25C0B3A0">
      <w:start w:val="1"/>
      <w:numFmt w:val="lowerLetter"/>
      <w:lvlText w:val="%2."/>
      <w:lvlJc w:val="left"/>
      <w:pPr>
        <w:ind w:left="1440" w:hanging="360"/>
      </w:pPr>
    </w:lvl>
    <w:lvl w:ilvl="2" w:tplc="8E78FFFA">
      <w:start w:val="1"/>
      <w:numFmt w:val="lowerRoman"/>
      <w:lvlText w:val="%3."/>
      <w:lvlJc w:val="right"/>
      <w:pPr>
        <w:ind w:left="2160" w:hanging="180"/>
      </w:pPr>
    </w:lvl>
    <w:lvl w:ilvl="3" w:tplc="A8AEAB22">
      <w:start w:val="1"/>
      <w:numFmt w:val="decimal"/>
      <w:lvlText w:val="%4."/>
      <w:lvlJc w:val="left"/>
      <w:pPr>
        <w:ind w:left="2880" w:hanging="360"/>
      </w:pPr>
    </w:lvl>
    <w:lvl w:ilvl="4" w:tplc="D1EE0D92">
      <w:start w:val="1"/>
      <w:numFmt w:val="lowerLetter"/>
      <w:lvlText w:val="%5."/>
      <w:lvlJc w:val="left"/>
      <w:pPr>
        <w:ind w:left="3600" w:hanging="360"/>
      </w:pPr>
    </w:lvl>
    <w:lvl w:ilvl="5" w:tplc="1E8E9EB2">
      <w:start w:val="1"/>
      <w:numFmt w:val="lowerRoman"/>
      <w:lvlText w:val="%6."/>
      <w:lvlJc w:val="right"/>
      <w:pPr>
        <w:ind w:left="4320" w:hanging="180"/>
      </w:pPr>
    </w:lvl>
    <w:lvl w:ilvl="6" w:tplc="9CCCC336">
      <w:start w:val="1"/>
      <w:numFmt w:val="decimal"/>
      <w:lvlText w:val="%7."/>
      <w:lvlJc w:val="left"/>
      <w:pPr>
        <w:ind w:left="5040" w:hanging="360"/>
      </w:pPr>
    </w:lvl>
    <w:lvl w:ilvl="7" w:tplc="908021D0">
      <w:start w:val="1"/>
      <w:numFmt w:val="lowerLetter"/>
      <w:lvlText w:val="%8."/>
      <w:lvlJc w:val="left"/>
      <w:pPr>
        <w:ind w:left="5760" w:hanging="360"/>
      </w:pPr>
    </w:lvl>
    <w:lvl w:ilvl="8" w:tplc="81287CE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C4443"/>
    <w:multiLevelType w:val="hybridMultilevel"/>
    <w:tmpl w:val="D8502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3515F"/>
    <w:multiLevelType w:val="hybridMultilevel"/>
    <w:tmpl w:val="FF089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F3144"/>
    <w:multiLevelType w:val="hybridMultilevel"/>
    <w:tmpl w:val="C42C667C"/>
    <w:lvl w:ilvl="0" w:tplc="8EACF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B3D28"/>
    <w:multiLevelType w:val="hybridMultilevel"/>
    <w:tmpl w:val="5A46B8F6"/>
    <w:lvl w:ilvl="0" w:tplc="17D6F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F4003"/>
    <w:multiLevelType w:val="hybridMultilevel"/>
    <w:tmpl w:val="F6C6A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11C48"/>
    <w:multiLevelType w:val="hybridMultilevel"/>
    <w:tmpl w:val="77068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887641"/>
    <w:multiLevelType w:val="hybridMultilevel"/>
    <w:tmpl w:val="D4D23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C6AAB"/>
    <w:multiLevelType w:val="hybridMultilevel"/>
    <w:tmpl w:val="91CA835C"/>
    <w:lvl w:ilvl="0" w:tplc="8124B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1530FA"/>
    <w:multiLevelType w:val="hybridMultilevel"/>
    <w:tmpl w:val="555870F2"/>
    <w:lvl w:ilvl="0" w:tplc="78A015AC">
      <w:start w:val="1"/>
      <w:numFmt w:val="decimal"/>
      <w:lvlText w:val="%1."/>
      <w:lvlJc w:val="left"/>
      <w:pPr>
        <w:ind w:left="720" w:hanging="360"/>
      </w:pPr>
    </w:lvl>
    <w:lvl w:ilvl="1" w:tplc="ECA88248">
      <w:start w:val="1"/>
      <w:numFmt w:val="lowerLetter"/>
      <w:lvlText w:val="%2."/>
      <w:lvlJc w:val="left"/>
      <w:pPr>
        <w:ind w:left="1440" w:hanging="360"/>
      </w:pPr>
    </w:lvl>
    <w:lvl w:ilvl="2" w:tplc="AA2AB598">
      <w:start w:val="1"/>
      <w:numFmt w:val="lowerRoman"/>
      <w:lvlText w:val="%3."/>
      <w:lvlJc w:val="right"/>
      <w:pPr>
        <w:ind w:left="2160" w:hanging="180"/>
      </w:pPr>
    </w:lvl>
    <w:lvl w:ilvl="3" w:tplc="28A82BBE">
      <w:start w:val="1"/>
      <w:numFmt w:val="decimal"/>
      <w:lvlText w:val="%4."/>
      <w:lvlJc w:val="left"/>
      <w:pPr>
        <w:ind w:left="2880" w:hanging="360"/>
      </w:pPr>
    </w:lvl>
    <w:lvl w:ilvl="4" w:tplc="922E6FA8">
      <w:start w:val="1"/>
      <w:numFmt w:val="lowerLetter"/>
      <w:lvlText w:val="%5."/>
      <w:lvlJc w:val="left"/>
      <w:pPr>
        <w:ind w:left="3600" w:hanging="360"/>
      </w:pPr>
    </w:lvl>
    <w:lvl w:ilvl="5" w:tplc="F244DEB8">
      <w:start w:val="1"/>
      <w:numFmt w:val="lowerRoman"/>
      <w:lvlText w:val="%6."/>
      <w:lvlJc w:val="right"/>
      <w:pPr>
        <w:ind w:left="4320" w:hanging="180"/>
      </w:pPr>
    </w:lvl>
    <w:lvl w:ilvl="6" w:tplc="C9CE78FC">
      <w:start w:val="1"/>
      <w:numFmt w:val="decimal"/>
      <w:lvlText w:val="%7."/>
      <w:lvlJc w:val="left"/>
      <w:pPr>
        <w:ind w:left="5040" w:hanging="360"/>
      </w:pPr>
    </w:lvl>
    <w:lvl w:ilvl="7" w:tplc="C37857F2">
      <w:start w:val="1"/>
      <w:numFmt w:val="lowerLetter"/>
      <w:lvlText w:val="%8."/>
      <w:lvlJc w:val="left"/>
      <w:pPr>
        <w:ind w:left="5760" w:hanging="360"/>
      </w:pPr>
    </w:lvl>
    <w:lvl w:ilvl="8" w:tplc="5114C9E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CF16A2"/>
    <w:multiLevelType w:val="hybridMultilevel"/>
    <w:tmpl w:val="D9681080"/>
    <w:lvl w:ilvl="0" w:tplc="18A007E8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59164B2"/>
    <w:multiLevelType w:val="hybridMultilevel"/>
    <w:tmpl w:val="422E5500"/>
    <w:lvl w:ilvl="0" w:tplc="697E91CA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DC0D9C"/>
    <w:multiLevelType w:val="hybridMultilevel"/>
    <w:tmpl w:val="91B6935A"/>
    <w:lvl w:ilvl="0" w:tplc="E0B06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CD225D"/>
    <w:multiLevelType w:val="hybridMultilevel"/>
    <w:tmpl w:val="84E4ADDE"/>
    <w:lvl w:ilvl="0" w:tplc="CBC875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F84853"/>
    <w:multiLevelType w:val="hybridMultilevel"/>
    <w:tmpl w:val="B73AE138"/>
    <w:lvl w:ilvl="0" w:tplc="C074A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121F51"/>
    <w:multiLevelType w:val="hybridMultilevel"/>
    <w:tmpl w:val="17847AE6"/>
    <w:lvl w:ilvl="0" w:tplc="5A76D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297669"/>
    <w:multiLevelType w:val="hybridMultilevel"/>
    <w:tmpl w:val="4FC2470E"/>
    <w:lvl w:ilvl="0" w:tplc="5A76D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44351A"/>
    <w:multiLevelType w:val="hybridMultilevel"/>
    <w:tmpl w:val="92E6F086"/>
    <w:lvl w:ilvl="0" w:tplc="E56AA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9644BE"/>
    <w:multiLevelType w:val="hybridMultilevel"/>
    <w:tmpl w:val="D3C25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914FB4"/>
    <w:multiLevelType w:val="hybridMultilevel"/>
    <w:tmpl w:val="BB6CACAA"/>
    <w:lvl w:ilvl="0" w:tplc="5A76D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E66068"/>
    <w:multiLevelType w:val="hybridMultilevel"/>
    <w:tmpl w:val="7DC09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6565F6"/>
    <w:multiLevelType w:val="hybridMultilevel"/>
    <w:tmpl w:val="71E4B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FD79CE"/>
    <w:multiLevelType w:val="hybridMultilevel"/>
    <w:tmpl w:val="5DEE0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0572FF"/>
    <w:multiLevelType w:val="hybridMultilevel"/>
    <w:tmpl w:val="D94E1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834475"/>
    <w:multiLevelType w:val="hybridMultilevel"/>
    <w:tmpl w:val="80862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330CCF"/>
    <w:multiLevelType w:val="hybridMultilevel"/>
    <w:tmpl w:val="FB860F10"/>
    <w:lvl w:ilvl="0" w:tplc="90EC1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861A38"/>
    <w:multiLevelType w:val="hybridMultilevel"/>
    <w:tmpl w:val="80862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55223A"/>
    <w:multiLevelType w:val="hybridMultilevel"/>
    <w:tmpl w:val="6518E384"/>
    <w:lvl w:ilvl="0" w:tplc="9B4C20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E71B81"/>
    <w:multiLevelType w:val="hybridMultilevel"/>
    <w:tmpl w:val="2182E72C"/>
    <w:lvl w:ilvl="0" w:tplc="FFFFFFFF">
      <w:start w:val="1"/>
      <w:numFmt w:val="bullet"/>
      <w:pStyle w:val="wypunktowani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4312B86"/>
    <w:multiLevelType w:val="hybridMultilevel"/>
    <w:tmpl w:val="FECA4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B257A3"/>
    <w:multiLevelType w:val="hybridMultilevel"/>
    <w:tmpl w:val="BA62C640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9C5735C"/>
    <w:multiLevelType w:val="hybridMultilevel"/>
    <w:tmpl w:val="D48CBB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32"/>
  </w:num>
  <w:num w:numId="5">
    <w:abstractNumId w:val="0"/>
  </w:num>
  <w:num w:numId="6">
    <w:abstractNumId w:val="17"/>
  </w:num>
  <w:num w:numId="7">
    <w:abstractNumId w:val="11"/>
  </w:num>
  <w:num w:numId="8">
    <w:abstractNumId w:val="23"/>
  </w:num>
  <w:num w:numId="9">
    <w:abstractNumId w:val="15"/>
  </w:num>
  <w:num w:numId="10">
    <w:abstractNumId w:val="35"/>
  </w:num>
  <w:num w:numId="11">
    <w:abstractNumId w:val="28"/>
  </w:num>
  <w:num w:numId="12">
    <w:abstractNumId w:val="2"/>
  </w:num>
  <w:num w:numId="13">
    <w:abstractNumId w:val="21"/>
  </w:num>
  <w:num w:numId="14">
    <w:abstractNumId w:val="20"/>
  </w:num>
  <w:num w:numId="15">
    <w:abstractNumId w:val="24"/>
  </w:num>
  <w:num w:numId="16">
    <w:abstractNumId w:val="18"/>
    <w:lvlOverride w:ilvl="0">
      <w:startOverride w:val="3"/>
    </w:lvlOverride>
  </w:num>
  <w:num w:numId="17">
    <w:abstractNumId w:val="29"/>
  </w:num>
  <w:num w:numId="18">
    <w:abstractNumId w:val="18"/>
    <w:lvlOverride w:ilvl="0">
      <w:startOverride w:val="2"/>
    </w:lvlOverride>
  </w:num>
  <w:num w:numId="19">
    <w:abstractNumId w:val="16"/>
  </w:num>
  <w:num w:numId="20">
    <w:abstractNumId w:val="16"/>
    <w:lvlOverride w:ilvl="0">
      <w:startOverride w:val="1"/>
    </w:lvlOverride>
  </w:num>
  <w:num w:numId="21">
    <w:abstractNumId w:val="6"/>
  </w:num>
  <w:num w:numId="22">
    <w:abstractNumId w:val="25"/>
  </w:num>
  <w:num w:numId="23">
    <w:abstractNumId w:val="12"/>
  </w:num>
  <w:num w:numId="24">
    <w:abstractNumId w:val="4"/>
  </w:num>
  <w:num w:numId="25">
    <w:abstractNumId w:val="5"/>
  </w:num>
  <w:num w:numId="26">
    <w:abstractNumId w:val="14"/>
  </w:num>
  <w:num w:numId="27">
    <w:abstractNumId w:val="1"/>
  </w:num>
  <w:num w:numId="28">
    <w:abstractNumId w:val="34"/>
  </w:num>
  <w:num w:numId="29">
    <w:abstractNumId w:val="10"/>
  </w:num>
  <w:num w:numId="30">
    <w:abstractNumId w:val="7"/>
  </w:num>
  <w:num w:numId="31">
    <w:abstractNumId w:val="19"/>
  </w:num>
  <w:num w:numId="32">
    <w:abstractNumId w:val="8"/>
  </w:num>
  <w:num w:numId="33">
    <w:abstractNumId w:val="13"/>
  </w:num>
  <w:num w:numId="34">
    <w:abstractNumId w:val="30"/>
  </w:num>
  <w:num w:numId="35">
    <w:abstractNumId w:val="9"/>
  </w:num>
  <w:num w:numId="36">
    <w:abstractNumId w:val="9"/>
    <w:lvlOverride w:ilvl="0">
      <w:startOverride w:val="1"/>
    </w:lvlOverride>
  </w:num>
  <w:num w:numId="37">
    <w:abstractNumId w:val="9"/>
    <w:lvlOverride w:ilvl="0">
      <w:startOverride w:val="1"/>
    </w:lvlOverride>
  </w:num>
  <w:num w:numId="38">
    <w:abstractNumId w:val="9"/>
    <w:lvlOverride w:ilvl="0">
      <w:startOverride w:val="1"/>
    </w:lvlOverride>
  </w:num>
  <w:num w:numId="39">
    <w:abstractNumId w:val="9"/>
    <w:lvlOverride w:ilvl="0">
      <w:startOverride w:val="1"/>
    </w:lvlOverride>
  </w:num>
  <w:num w:numId="40">
    <w:abstractNumId w:val="9"/>
    <w:lvlOverride w:ilvl="0">
      <w:startOverride w:val="1"/>
    </w:lvlOverride>
  </w:num>
  <w:num w:numId="41">
    <w:abstractNumId w:val="18"/>
  </w:num>
  <w:num w:numId="42">
    <w:abstractNumId w:val="18"/>
    <w:lvlOverride w:ilvl="0">
      <w:startOverride w:val="1"/>
    </w:lvlOverride>
  </w:num>
  <w:num w:numId="43">
    <w:abstractNumId w:val="27"/>
  </w:num>
  <w:num w:numId="44">
    <w:abstractNumId w:val="18"/>
    <w:lvlOverride w:ilvl="0">
      <w:startOverride w:val="1"/>
    </w:lvlOverride>
  </w:num>
  <w:num w:numId="45">
    <w:abstractNumId w:val="18"/>
    <w:lvlOverride w:ilvl="0">
      <w:startOverride w:val="1"/>
    </w:lvlOverride>
  </w:num>
  <w:num w:numId="46">
    <w:abstractNumId w:val="18"/>
    <w:lvlOverride w:ilvl="0">
      <w:startOverride w:val="1"/>
    </w:lvlOverride>
  </w:num>
  <w:num w:numId="47">
    <w:abstractNumId w:val="31"/>
  </w:num>
  <w:num w:numId="48">
    <w:abstractNumId w:val="22"/>
  </w:num>
  <w:num w:numId="49">
    <w:abstractNumId w:val="22"/>
    <w:lvlOverride w:ilvl="0">
      <w:startOverride w:val="4"/>
    </w:lvlOverride>
  </w:num>
  <w:num w:numId="50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F08"/>
    <w:rsid w:val="00032B26"/>
    <w:rsid w:val="00075D38"/>
    <w:rsid w:val="00076282"/>
    <w:rsid w:val="00085DD0"/>
    <w:rsid w:val="000C0FFD"/>
    <w:rsid w:val="000C2CF2"/>
    <w:rsid w:val="000D1369"/>
    <w:rsid w:val="000F26C6"/>
    <w:rsid w:val="00101657"/>
    <w:rsid w:val="00101D6A"/>
    <w:rsid w:val="00102BB1"/>
    <w:rsid w:val="00137CE0"/>
    <w:rsid w:val="00152A64"/>
    <w:rsid w:val="001A3702"/>
    <w:rsid w:val="001B0F32"/>
    <w:rsid w:val="001D5178"/>
    <w:rsid w:val="001E743D"/>
    <w:rsid w:val="00221554"/>
    <w:rsid w:val="00242AC1"/>
    <w:rsid w:val="00295888"/>
    <w:rsid w:val="002B4601"/>
    <w:rsid w:val="00327323"/>
    <w:rsid w:val="00341258"/>
    <w:rsid w:val="0034125A"/>
    <w:rsid w:val="003740F7"/>
    <w:rsid w:val="003B6D6D"/>
    <w:rsid w:val="004361EE"/>
    <w:rsid w:val="004374CE"/>
    <w:rsid w:val="004B205A"/>
    <w:rsid w:val="004D406A"/>
    <w:rsid w:val="004E5764"/>
    <w:rsid w:val="00520190"/>
    <w:rsid w:val="00534AB6"/>
    <w:rsid w:val="00550F94"/>
    <w:rsid w:val="00583A65"/>
    <w:rsid w:val="00597E72"/>
    <w:rsid w:val="005A6A35"/>
    <w:rsid w:val="005C0DCC"/>
    <w:rsid w:val="005C340C"/>
    <w:rsid w:val="006079A3"/>
    <w:rsid w:val="006145AA"/>
    <w:rsid w:val="00662256"/>
    <w:rsid w:val="006A01DA"/>
    <w:rsid w:val="006D0676"/>
    <w:rsid w:val="007114D7"/>
    <w:rsid w:val="00711F08"/>
    <w:rsid w:val="0076235F"/>
    <w:rsid w:val="007B11BE"/>
    <w:rsid w:val="007F0894"/>
    <w:rsid w:val="00886135"/>
    <w:rsid w:val="008865A7"/>
    <w:rsid w:val="0088690B"/>
    <w:rsid w:val="00890322"/>
    <w:rsid w:val="008D14B1"/>
    <w:rsid w:val="008E09A6"/>
    <w:rsid w:val="008E1891"/>
    <w:rsid w:val="008E2D8D"/>
    <w:rsid w:val="00947618"/>
    <w:rsid w:val="00967530"/>
    <w:rsid w:val="00A173EB"/>
    <w:rsid w:val="00A5603A"/>
    <w:rsid w:val="00A60BBF"/>
    <w:rsid w:val="00A61D0A"/>
    <w:rsid w:val="00AB662D"/>
    <w:rsid w:val="00AD6DA2"/>
    <w:rsid w:val="00B82E0B"/>
    <w:rsid w:val="00BF6DDB"/>
    <w:rsid w:val="00C3490E"/>
    <w:rsid w:val="00C64DA8"/>
    <w:rsid w:val="00C71350"/>
    <w:rsid w:val="00CF3467"/>
    <w:rsid w:val="00CF47E5"/>
    <w:rsid w:val="00D452AD"/>
    <w:rsid w:val="00D76BA7"/>
    <w:rsid w:val="00DD0BFA"/>
    <w:rsid w:val="00DE10CB"/>
    <w:rsid w:val="00E070C2"/>
    <w:rsid w:val="00E17FBC"/>
    <w:rsid w:val="00E82E50"/>
    <w:rsid w:val="00ED6E0E"/>
    <w:rsid w:val="00EF5E80"/>
    <w:rsid w:val="00F33001"/>
    <w:rsid w:val="00F507EC"/>
    <w:rsid w:val="00F705C0"/>
    <w:rsid w:val="00F80729"/>
    <w:rsid w:val="00FC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AFE2FF6"/>
  <w15:chartTrackingRefBased/>
  <w15:docId w15:val="{FC934466-6AA0-4287-B578-2A1C4CE3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AC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45AA"/>
    <w:pPr>
      <w:keepNext/>
      <w:keepLines/>
      <w:spacing w:after="0" w:line="240" w:lineRule="auto"/>
      <w:jc w:val="both"/>
      <w:outlineLvl w:val="0"/>
    </w:pPr>
    <w:rPr>
      <w:rFonts w:ascii="Univers Condensed" w:eastAsiaTheme="majorEastAsia" w:hAnsi="Univers Condensed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145AA"/>
    <w:pPr>
      <w:keepNext/>
      <w:keepLines/>
      <w:numPr>
        <w:numId w:val="19"/>
      </w:numPr>
      <w:spacing w:before="240" w:after="240" w:line="240" w:lineRule="auto"/>
      <w:jc w:val="both"/>
      <w:outlineLvl w:val="1"/>
    </w:pPr>
    <w:rPr>
      <w:rFonts w:ascii="Univers Condensed" w:eastAsia="Arial Narrow" w:hAnsi="Univers Condensed" w:cs="Arial Narrow"/>
      <w:b/>
      <w:bCs/>
    </w:rPr>
  </w:style>
  <w:style w:type="paragraph" w:styleId="Nagwek3">
    <w:name w:val="heading 3"/>
    <w:basedOn w:val="Normalny"/>
    <w:next w:val="Normalny"/>
    <w:link w:val="Nagwek3Znak"/>
    <w:qFormat/>
    <w:rsid w:val="006145AA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4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4B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D1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D14B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DCC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145AA"/>
    <w:rPr>
      <w:rFonts w:ascii="Univers Condensed" w:eastAsiaTheme="majorEastAsia" w:hAnsi="Univers Condensed" w:cstheme="majorBidi"/>
      <w:b/>
      <w:bCs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145AA"/>
    <w:rPr>
      <w:rFonts w:ascii="Univers Condensed" w:eastAsia="Arial Narrow" w:hAnsi="Univers Condensed" w:cs="Arial Narrow"/>
      <w:b/>
      <w:bCs/>
    </w:rPr>
  </w:style>
  <w:style w:type="character" w:customStyle="1" w:styleId="Nagwek3Znak">
    <w:name w:val="Nagłówek 3 Znak"/>
    <w:basedOn w:val="Domylnaczcionkaakapitu"/>
    <w:link w:val="Nagwek3"/>
    <w:rsid w:val="006145AA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145AA"/>
    <w:pPr>
      <w:spacing w:line="276" w:lineRule="auto"/>
      <w:outlineLvl w:val="9"/>
    </w:pPr>
  </w:style>
  <w:style w:type="table" w:styleId="redniasiatka3akcent6">
    <w:name w:val="Medium Grid 3 Accent 6"/>
    <w:basedOn w:val="Standardowy"/>
    <w:uiPriority w:val="69"/>
    <w:rsid w:val="006145A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6145AA"/>
    <w:pPr>
      <w:spacing w:line="240" w:lineRule="auto"/>
      <w:jc w:val="both"/>
    </w:pPr>
    <w:rPr>
      <w:rFonts w:ascii="Univers Condensed" w:eastAsiaTheme="minorHAnsi" w:hAnsi="Univers Condensed" w:cstheme="minorBidi"/>
      <w:b/>
      <w:bCs/>
      <w:color w:val="5B9BD5" w:themeColor="accent1"/>
      <w:sz w:val="18"/>
      <w:szCs w:val="18"/>
    </w:rPr>
  </w:style>
  <w:style w:type="paragraph" w:styleId="Spistreci1">
    <w:name w:val="toc 1"/>
    <w:basedOn w:val="Normalny"/>
    <w:next w:val="Normalny"/>
    <w:autoRedefine/>
    <w:uiPriority w:val="39"/>
    <w:unhideWhenUsed/>
    <w:rsid w:val="006145AA"/>
    <w:pPr>
      <w:spacing w:after="100" w:line="240" w:lineRule="auto"/>
      <w:jc w:val="both"/>
    </w:pPr>
    <w:rPr>
      <w:rFonts w:ascii="Univers Condensed" w:eastAsiaTheme="minorHAnsi" w:hAnsi="Univers Condensed" w:cstheme="minorBidi"/>
    </w:rPr>
  </w:style>
  <w:style w:type="paragraph" w:styleId="Spistreci2">
    <w:name w:val="toc 2"/>
    <w:basedOn w:val="Normalny"/>
    <w:next w:val="Normalny"/>
    <w:autoRedefine/>
    <w:uiPriority w:val="39"/>
    <w:unhideWhenUsed/>
    <w:rsid w:val="006145AA"/>
    <w:pPr>
      <w:tabs>
        <w:tab w:val="left" w:pos="426"/>
        <w:tab w:val="right" w:leader="dot" w:pos="10138"/>
      </w:tabs>
      <w:spacing w:after="100" w:line="240" w:lineRule="auto"/>
      <w:ind w:left="220"/>
      <w:jc w:val="both"/>
    </w:pPr>
    <w:rPr>
      <w:rFonts w:ascii="Univers Condensed" w:eastAsiaTheme="minorHAnsi" w:hAnsi="Univers Condensed" w:cstheme="minorBidi"/>
    </w:rPr>
  </w:style>
  <w:style w:type="character" w:styleId="Hipercze">
    <w:name w:val="Hyperlink"/>
    <w:basedOn w:val="Domylnaczcionkaakapitu"/>
    <w:uiPriority w:val="99"/>
    <w:unhideWhenUsed/>
    <w:rsid w:val="006145AA"/>
    <w:rPr>
      <w:color w:val="0563C1" w:themeColor="hyperlink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6145AA"/>
  </w:style>
  <w:style w:type="paragraph" w:customStyle="1" w:styleId="paragraph">
    <w:name w:val="paragraph"/>
    <w:basedOn w:val="Normalny"/>
    <w:rsid w:val="006145A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145AA"/>
  </w:style>
  <w:style w:type="character" w:customStyle="1" w:styleId="apple-converted-space">
    <w:name w:val="apple-converted-space"/>
    <w:basedOn w:val="Domylnaczcionkaakapitu"/>
    <w:rsid w:val="006145AA"/>
  </w:style>
  <w:style w:type="character" w:customStyle="1" w:styleId="eop">
    <w:name w:val="eop"/>
    <w:basedOn w:val="Domylnaczcionkaakapitu"/>
    <w:rsid w:val="006145AA"/>
  </w:style>
  <w:style w:type="character" w:customStyle="1" w:styleId="spellingerror">
    <w:name w:val="spellingerror"/>
    <w:basedOn w:val="Domylnaczcionkaakapitu"/>
    <w:rsid w:val="006145AA"/>
  </w:style>
  <w:style w:type="character" w:customStyle="1" w:styleId="scx19053708">
    <w:name w:val="scx19053708"/>
    <w:basedOn w:val="Domylnaczcionkaakapitu"/>
    <w:rsid w:val="006145AA"/>
  </w:style>
  <w:style w:type="table" w:customStyle="1" w:styleId="Tabela-Siatka1">
    <w:name w:val="Tabela - Siatka1"/>
    <w:basedOn w:val="Standardowy"/>
    <w:uiPriority w:val="39"/>
    <w:rsid w:val="00614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next w:val="Akapitzlist"/>
    <w:uiPriority w:val="34"/>
    <w:qFormat/>
    <w:rsid w:val="006145AA"/>
    <w:pPr>
      <w:ind w:left="720"/>
      <w:contextualSpacing/>
      <w:jc w:val="both"/>
    </w:pPr>
    <w:rPr>
      <w:rFonts w:ascii="Univers Condensed" w:eastAsiaTheme="minorHAnsi" w:hAnsi="Univers Condensed" w:cstheme="minorBidi"/>
    </w:rPr>
  </w:style>
  <w:style w:type="table" w:customStyle="1" w:styleId="redniasiatka3akcent31">
    <w:name w:val="Średnia siatka 3 — akcent 31"/>
    <w:basedOn w:val="Standardowy"/>
    <w:next w:val="redniasiatka3akcent3"/>
    <w:uiPriority w:val="69"/>
    <w:rsid w:val="006145AA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Kolorowasiatkaakcent31">
    <w:name w:val="Kolorowa siatka — akcent 31"/>
    <w:basedOn w:val="Standardowy"/>
    <w:next w:val="Kolorowasiatkaakcent3"/>
    <w:uiPriority w:val="73"/>
    <w:rsid w:val="006145AA"/>
    <w:pPr>
      <w:spacing w:after="0" w:line="240" w:lineRule="auto"/>
    </w:pPr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redniasiatka3akcent3">
    <w:name w:val="Medium Grid 3 Accent 3"/>
    <w:basedOn w:val="Standardowy"/>
    <w:uiPriority w:val="69"/>
    <w:rsid w:val="006145A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Kolorowasiatkaakcent3">
    <w:name w:val="Colorful Grid Accent 3"/>
    <w:basedOn w:val="Standardowy"/>
    <w:uiPriority w:val="73"/>
    <w:rsid w:val="006145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6">
    <w:name w:val="Colorful Grid Accent 6"/>
    <w:basedOn w:val="Standardowy"/>
    <w:uiPriority w:val="73"/>
    <w:rsid w:val="006145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1akcent6">
    <w:name w:val="Medium Grid 1 Accent 6"/>
    <w:basedOn w:val="Standardowy"/>
    <w:uiPriority w:val="67"/>
    <w:rsid w:val="006145AA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Spisilustracji">
    <w:name w:val="table of figures"/>
    <w:basedOn w:val="Normalny"/>
    <w:next w:val="Normalny"/>
    <w:uiPriority w:val="99"/>
    <w:unhideWhenUsed/>
    <w:rsid w:val="006145AA"/>
    <w:pPr>
      <w:spacing w:after="0" w:line="240" w:lineRule="auto"/>
      <w:jc w:val="both"/>
    </w:pPr>
    <w:rPr>
      <w:rFonts w:ascii="Univers Condensed" w:eastAsiaTheme="minorHAnsi" w:hAnsi="Univers Condensed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45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5AA"/>
    <w:pPr>
      <w:spacing w:after="0" w:line="240" w:lineRule="auto"/>
      <w:jc w:val="both"/>
    </w:pPr>
    <w:rPr>
      <w:rFonts w:ascii="Univers Condensed" w:eastAsiaTheme="minorHAnsi" w:hAnsi="Univers Condensed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5AA"/>
    <w:rPr>
      <w:rFonts w:ascii="Univers Condensed" w:hAnsi="Univers Condensed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145AA"/>
    <w:pPr>
      <w:tabs>
        <w:tab w:val="center" w:pos="4536"/>
        <w:tab w:val="right" w:pos="9072"/>
      </w:tabs>
      <w:spacing w:after="0" w:line="240" w:lineRule="auto"/>
      <w:jc w:val="both"/>
    </w:pPr>
    <w:rPr>
      <w:rFonts w:ascii="Univers Condensed" w:eastAsiaTheme="minorHAnsi" w:hAnsi="Univers Condensed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145AA"/>
    <w:rPr>
      <w:rFonts w:ascii="Univers Condensed" w:hAnsi="Univers Condensed"/>
    </w:rPr>
  </w:style>
  <w:style w:type="table" w:styleId="Jasnasiatkaakcent2">
    <w:name w:val="Light Grid Accent 2"/>
    <w:basedOn w:val="Standardowy"/>
    <w:uiPriority w:val="62"/>
    <w:unhideWhenUsed/>
    <w:rsid w:val="006145AA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paragraph" w:styleId="Bezodstpw">
    <w:name w:val="No Spacing"/>
    <w:uiPriority w:val="1"/>
    <w:qFormat/>
    <w:rsid w:val="006145AA"/>
    <w:pPr>
      <w:spacing w:after="0" w:line="240" w:lineRule="auto"/>
    </w:pPr>
  </w:style>
  <w:style w:type="table" w:customStyle="1" w:styleId="Jasnasiatkaakcent11">
    <w:name w:val="Jasna siatka — akcent 11"/>
    <w:basedOn w:val="Standardowy"/>
    <w:uiPriority w:val="62"/>
    <w:rsid w:val="006145AA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Jasnasiatkaakcent111">
    <w:name w:val="Jasna siatka — akcent 111"/>
    <w:basedOn w:val="Standardowy"/>
    <w:next w:val="Jasnasiatkaakcent11"/>
    <w:uiPriority w:val="62"/>
    <w:rsid w:val="006145AA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customStyle="1" w:styleId="AkapitzlistZnak">
    <w:name w:val="Akapit z listą Znak"/>
    <w:link w:val="Akapitzlist"/>
    <w:uiPriority w:val="34"/>
    <w:locked/>
    <w:rsid w:val="006145A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45AA"/>
    <w:pPr>
      <w:spacing w:after="0" w:line="240" w:lineRule="auto"/>
      <w:jc w:val="both"/>
    </w:pPr>
    <w:rPr>
      <w:rFonts w:ascii="Univers Condensed" w:eastAsiaTheme="minorHAnsi" w:hAnsi="Univers Condensed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45AA"/>
    <w:rPr>
      <w:rFonts w:ascii="Univers Condensed" w:hAnsi="Univers Condensed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45AA"/>
    <w:rPr>
      <w:vertAlign w:val="superscript"/>
    </w:rPr>
  </w:style>
  <w:style w:type="table" w:styleId="Jasnasiatkaakcent6">
    <w:name w:val="Light Grid Accent 6"/>
    <w:basedOn w:val="Standardowy"/>
    <w:uiPriority w:val="62"/>
    <w:rsid w:val="006145AA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Jasnecieniowanieakcent6">
    <w:name w:val="Light Shading Accent 6"/>
    <w:basedOn w:val="Standardowy"/>
    <w:uiPriority w:val="60"/>
    <w:rsid w:val="006145A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rednialista1akcent6">
    <w:name w:val="Medium List 1 Accent 6"/>
    <w:basedOn w:val="Standardowy"/>
    <w:uiPriority w:val="65"/>
    <w:rsid w:val="006145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Jasnalistaakcent6">
    <w:name w:val="Light List Accent 6"/>
    <w:basedOn w:val="Standardowy"/>
    <w:uiPriority w:val="61"/>
    <w:rsid w:val="006145AA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character" w:customStyle="1" w:styleId="file-element">
    <w:name w:val="file-element"/>
    <w:basedOn w:val="Domylnaczcionkaakapitu"/>
    <w:rsid w:val="006145AA"/>
  </w:style>
  <w:style w:type="table" w:styleId="redniasiatka2akcent6">
    <w:name w:val="Medium Grid 2 Accent 6"/>
    <w:basedOn w:val="Standardowy"/>
    <w:uiPriority w:val="68"/>
    <w:rsid w:val="006145A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redniecieniowanie11">
    <w:name w:val="Średnie cieniowanie 11"/>
    <w:basedOn w:val="Standardowy"/>
    <w:uiPriority w:val="63"/>
    <w:rsid w:val="006145A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6145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wypunktowanie2">
    <w:name w:val="wypunktowanie2"/>
    <w:basedOn w:val="Normalny"/>
    <w:rsid w:val="006145AA"/>
    <w:pPr>
      <w:numPr>
        <w:numId w:val="2"/>
      </w:numPr>
      <w:spacing w:after="0" w:line="288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elatre">
    <w:name w:val="Tabela treść"/>
    <w:basedOn w:val="Normalny"/>
    <w:rsid w:val="006145AA"/>
    <w:pPr>
      <w:spacing w:after="0" w:line="288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145AA"/>
    <w:pPr>
      <w:spacing w:before="240" w:after="60"/>
      <w:jc w:val="center"/>
      <w:outlineLvl w:val="0"/>
    </w:pPr>
    <w:rPr>
      <w:rFonts w:eastAsia="Times New Roman"/>
      <w:b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145AA"/>
    <w:rPr>
      <w:rFonts w:ascii="Calibri" w:eastAsia="Times New Roman" w:hAnsi="Calibri" w:cs="Times New Roman"/>
      <w:b/>
      <w:bCs/>
      <w:kern w:val="28"/>
      <w:szCs w:val="32"/>
    </w:rPr>
  </w:style>
  <w:style w:type="paragraph" w:styleId="Poprawka">
    <w:name w:val="Revision"/>
    <w:hidden/>
    <w:uiPriority w:val="99"/>
    <w:semiHidden/>
    <w:rsid w:val="006145AA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5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5AA"/>
    <w:rPr>
      <w:rFonts w:ascii="Univers Condensed" w:hAnsi="Univers Condensed"/>
      <w:b/>
      <w:bCs/>
      <w:sz w:val="20"/>
      <w:szCs w:val="20"/>
    </w:rPr>
  </w:style>
  <w:style w:type="table" w:styleId="Tabelasiatki1jasnaakcent1">
    <w:name w:val="Grid Table 1 Light Accent 1"/>
    <w:basedOn w:val="Standardowy"/>
    <w:uiPriority w:val="46"/>
    <w:rsid w:val="006145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5ciemnaakcent6">
    <w:name w:val="Grid Table 5 Dark Accent 6"/>
    <w:basedOn w:val="Standardowy"/>
    <w:uiPriority w:val="50"/>
    <w:rsid w:val="006145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numbering" w:customStyle="1" w:styleId="Bezlisty2">
    <w:name w:val="Bez listy2"/>
    <w:next w:val="Bezlisty"/>
    <w:uiPriority w:val="99"/>
    <w:semiHidden/>
    <w:unhideWhenUsed/>
    <w:rsid w:val="004B205A"/>
  </w:style>
  <w:style w:type="table" w:customStyle="1" w:styleId="redniasiatka3akcent61">
    <w:name w:val="Średnia siatka 3 — akcent 61"/>
    <w:basedOn w:val="Standardowy"/>
    <w:next w:val="redniasiatka3akcent6"/>
    <w:uiPriority w:val="69"/>
    <w:rsid w:val="004B20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numbering" w:customStyle="1" w:styleId="Bezlisty11">
    <w:name w:val="Bez listy11"/>
    <w:next w:val="Bezlisty"/>
    <w:uiPriority w:val="99"/>
    <w:semiHidden/>
    <w:unhideWhenUsed/>
    <w:rsid w:val="004B205A"/>
  </w:style>
  <w:style w:type="table" w:customStyle="1" w:styleId="Tabela-Siatka11">
    <w:name w:val="Tabela - Siatka11"/>
    <w:basedOn w:val="Standardowy"/>
    <w:uiPriority w:val="39"/>
    <w:rsid w:val="004B2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asiatka3akcent311">
    <w:name w:val="Średnia siatka 3 — akcent 311"/>
    <w:basedOn w:val="Standardowy"/>
    <w:next w:val="redniasiatka3akcent3"/>
    <w:uiPriority w:val="69"/>
    <w:rsid w:val="004B205A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Kolorowasiatkaakcent311">
    <w:name w:val="Kolorowa siatka — akcent 311"/>
    <w:basedOn w:val="Standardowy"/>
    <w:next w:val="Kolorowasiatkaakcent3"/>
    <w:uiPriority w:val="73"/>
    <w:rsid w:val="004B205A"/>
    <w:pPr>
      <w:spacing w:after="0" w:line="240" w:lineRule="auto"/>
    </w:pPr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Tabela-Siatka2">
    <w:name w:val="Tabela - Siatka2"/>
    <w:basedOn w:val="Standardowy"/>
    <w:next w:val="Tabela-Siatka"/>
    <w:uiPriority w:val="39"/>
    <w:rsid w:val="004B20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dniasiatka3akcent32">
    <w:name w:val="Średnia siatka 3 — akcent 32"/>
    <w:basedOn w:val="Standardowy"/>
    <w:next w:val="redniasiatka3akcent3"/>
    <w:uiPriority w:val="69"/>
    <w:rsid w:val="004B20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customStyle="1" w:styleId="Kolorowasiatkaakcent32">
    <w:name w:val="Kolorowa siatka — akcent 32"/>
    <w:basedOn w:val="Standardowy"/>
    <w:next w:val="Kolorowasiatkaakcent3"/>
    <w:uiPriority w:val="73"/>
    <w:rsid w:val="004B20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customStyle="1" w:styleId="Kolorowasiatkaakcent61">
    <w:name w:val="Kolorowa siatka — akcent 61"/>
    <w:basedOn w:val="Standardowy"/>
    <w:next w:val="Kolorowasiatkaakcent6"/>
    <w:uiPriority w:val="73"/>
    <w:rsid w:val="004B20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redniasiatka1akcent61">
    <w:name w:val="Średnia siatka 1 — akcent 61"/>
    <w:basedOn w:val="Standardowy"/>
    <w:next w:val="redniasiatka1akcent6"/>
    <w:uiPriority w:val="67"/>
    <w:rsid w:val="004B205A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Jasnasiatkaakcent21">
    <w:name w:val="Jasna siatka — akcent 21"/>
    <w:basedOn w:val="Standardowy"/>
    <w:next w:val="Jasnasiatkaakcent2"/>
    <w:uiPriority w:val="62"/>
    <w:unhideWhenUsed/>
    <w:rsid w:val="004B205A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customStyle="1" w:styleId="Jasnasiatkaakcent112">
    <w:name w:val="Jasna siatka — akcent 112"/>
    <w:basedOn w:val="Standardowy"/>
    <w:uiPriority w:val="62"/>
    <w:rsid w:val="004B205A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Jasnasiatkaakcent1111">
    <w:name w:val="Jasna siatka — akcent 1111"/>
    <w:basedOn w:val="Standardowy"/>
    <w:next w:val="Jasnasiatkaakcent11"/>
    <w:uiPriority w:val="62"/>
    <w:rsid w:val="004B205A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Jasnasiatkaakcent61">
    <w:name w:val="Jasna siatka — akcent 61"/>
    <w:basedOn w:val="Standardowy"/>
    <w:next w:val="Jasnasiatkaakcent6"/>
    <w:uiPriority w:val="62"/>
    <w:rsid w:val="004B205A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Jasnecieniowanieakcent61">
    <w:name w:val="Jasne cieniowanie — akcent 61"/>
    <w:basedOn w:val="Standardowy"/>
    <w:next w:val="Jasnecieniowanieakcent6"/>
    <w:uiPriority w:val="60"/>
    <w:rsid w:val="004B205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customStyle="1" w:styleId="rednialista1akcent61">
    <w:name w:val="Średnia lista 1 — akcent 61"/>
    <w:basedOn w:val="Standardowy"/>
    <w:next w:val="rednialista1akcent6"/>
    <w:uiPriority w:val="65"/>
    <w:rsid w:val="004B20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Jasnalistaakcent61">
    <w:name w:val="Jasna lista — akcent 61"/>
    <w:basedOn w:val="Standardowy"/>
    <w:next w:val="Jasnalistaakcent6"/>
    <w:uiPriority w:val="61"/>
    <w:rsid w:val="004B205A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customStyle="1" w:styleId="redniasiatka2akcent61">
    <w:name w:val="Średnia siatka 2 — akcent 61"/>
    <w:basedOn w:val="Standardowy"/>
    <w:next w:val="redniasiatka2akcent6"/>
    <w:uiPriority w:val="68"/>
    <w:rsid w:val="004B20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redniecieniowanie111">
    <w:name w:val="Średnie cieniowanie 111"/>
    <w:basedOn w:val="Standardowy"/>
    <w:uiPriority w:val="63"/>
    <w:rsid w:val="004B20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asiatki1jasnaakcent11">
    <w:name w:val="Tabela siatki 1 — jasna — akcent 11"/>
    <w:basedOn w:val="Standardowy"/>
    <w:next w:val="Tabelasiatki1jasnaakcent1"/>
    <w:uiPriority w:val="46"/>
    <w:rsid w:val="004B205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5ciemnaakcent61">
    <w:name w:val="Tabela siatki 5 — ciemna — akcent 61"/>
    <w:basedOn w:val="Standardowy"/>
    <w:next w:val="Tabelasiatki5ciemnaakcent6"/>
    <w:uiPriority w:val="50"/>
    <w:rsid w:val="004B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Zwykatabela11">
    <w:name w:val="Zwykła tabela 11"/>
    <w:basedOn w:val="Standardowy"/>
    <w:next w:val="Zwykatabela1"/>
    <w:uiPriority w:val="41"/>
    <w:rsid w:val="00E17FBC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styleId="Zwykatabela1">
    <w:name w:val="Plain Table 1"/>
    <w:basedOn w:val="Standardowy"/>
    <w:uiPriority w:val="41"/>
    <w:rsid w:val="00E17FB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9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44B83-8C82-4136-B03A-36751A356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Nowy</cp:lastModifiedBy>
  <cp:revision>3</cp:revision>
  <cp:lastPrinted>2019-10-11T08:18:00Z</cp:lastPrinted>
  <dcterms:created xsi:type="dcterms:W3CDTF">2019-10-22T10:47:00Z</dcterms:created>
  <dcterms:modified xsi:type="dcterms:W3CDTF">2019-10-22T11:02:00Z</dcterms:modified>
</cp:coreProperties>
</file>